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4A1" w:rsidRPr="0066582A" w:rsidRDefault="003E472B" w:rsidP="003E472B">
      <w:pPr>
        <w:spacing w:after="0"/>
        <w:rPr>
          <w:rFonts w:ascii="Times New Roman" w:hAnsi="Times New Roman" w:cs="Times New Roman"/>
          <w:sz w:val="30"/>
          <w:szCs w:val="30"/>
        </w:rPr>
      </w:pPr>
      <w:r>
        <w:rPr>
          <w:rFonts w:ascii="Times New Roman" w:hAnsi="Times New Roman" w:cs="Times New Roman"/>
          <w:sz w:val="30"/>
          <w:szCs w:val="30"/>
        </w:rPr>
        <w:t>Приложение № 1</w:t>
      </w:r>
    </w:p>
    <w:p w:rsidR="00D42B0F" w:rsidRPr="00D42B0F" w:rsidRDefault="00D42B0F" w:rsidP="000174A1">
      <w:pPr>
        <w:spacing w:after="0"/>
        <w:jc w:val="center"/>
        <w:rPr>
          <w:rFonts w:ascii="Times New Roman" w:hAnsi="Times New Roman" w:cs="Times New Roman"/>
          <w:sz w:val="30"/>
          <w:szCs w:val="30"/>
        </w:rPr>
      </w:pPr>
    </w:p>
    <w:p w:rsidR="000174A1" w:rsidRPr="0066582A" w:rsidRDefault="00993DA9" w:rsidP="000174A1">
      <w:pPr>
        <w:spacing w:after="0"/>
        <w:jc w:val="center"/>
        <w:rPr>
          <w:rFonts w:ascii="Times New Roman" w:hAnsi="Times New Roman" w:cs="Times New Roman"/>
          <w:sz w:val="28"/>
          <w:szCs w:val="28"/>
        </w:rPr>
      </w:pPr>
      <w:r w:rsidRPr="0066582A">
        <w:rPr>
          <w:rFonts w:ascii="Times New Roman" w:hAnsi="Times New Roman" w:cs="Times New Roman"/>
          <w:sz w:val="30"/>
          <w:szCs w:val="30"/>
        </w:rPr>
        <w:t xml:space="preserve"> </w:t>
      </w:r>
    </w:p>
    <w:p w:rsidR="000174A1" w:rsidRPr="00993DA9" w:rsidRDefault="000174A1" w:rsidP="00993DA9">
      <w:pPr>
        <w:spacing w:before="40" w:after="0"/>
        <w:rPr>
          <w:rFonts w:ascii="Times New Roman" w:hAnsi="Times New Roman" w:cs="Times New Roman"/>
          <w:sz w:val="30"/>
          <w:szCs w:val="30"/>
        </w:rPr>
      </w:pPr>
    </w:p>
    <w:p w:rsidR="000174A1" w:rsidRPr="0066582A" w:rsidRDefault="000174A1" w:rsidP="000174A1">
      <w:pPr>
        <w:spacing w:after="0"/>
        <w:jc w:val="center"/>
        <w:rPr>
          <w:rFonts w:ascii="Times New Roman" w:hAnsi="Times New Roman" w:cs="Times New Roman"/>
          <w:sz w:val="30"/>
          <w:szCs w:val="30"/>
        </w:rPr>
      </w:pPr>
    </w:p>
    <w:p w:rsidR="00D42B0F" w:rsidRPr="00D42B0F" w:rsidRDefault="00D42B0F" w:rsidP="000174A1">
      <w:pPr>
        <w:spacing w:after="0"/>
        <w:jc w:val="center"/>
        <w:rPr>
          <w:rFonts w:ascii="Times New Roman" w:hAnsi="Times New Roman" w:cs="Times New Roman"/>
          <w:sz w:val="30"/>
          <w:szCs w:val="30"/>
        </w:rPr>
      </w:pPr>
    </w:p>
    <w:p w:rsidR="00993DA9" w:rsidRPr="0066582A" w:rsidRDefault="00993DA9" w:rsidP="000174A1">
      <w:pPr>
        <w:spacing w:after="0"/>
        <w:jc w:val="center"/>
        <w:rPr>
          <w:rFonts w:ascii="Times New Roman" w:hAnsi="Times New Roman" w:cs="Times New Roman"/>
          <w:sz w:val="30"/>
          <w:szCs w:val="30"/>
        </w:rPr>
      </w:pPr>
    </w:p>
    <w:p w:rsidR="00993DA9" w:rsidRPr="0066582A" w:rsidRDefault="00993DA9" w:rsidP="000174A1">
      <w:pPr>
        <w:spacing w:after="0"/>
        <w:jc w:val="center"/>
        <w:rPr>
          <w:rFonts w:ascii="Times New Roman" w:hAnsi="Times New Roman" w:cs="Times New Roman"/>
          <w:sz w:val="30"/>
          <w:szCs w:val="30"/>
        </w:rPr>
      </w:pPr>
    </w:p>
    <w:p w:rsidR="00D42B0F" w:rsidRPr="00E2690E" w:rsidRDefault="00993DA9" w:rsidP="00C37B3F">
      <w:pPr>
        <w:spacing w:after="0"/>
        <w:rPr>
          <w:rFonts w:ascii="Times New Roman" w:hAnsi="Times New Roman" w:cs="Times New Roman"/>
          <w:sz w:val="30"/>
          <w:szCs w:val="30"/>
        </w:rPr>
      </w:pPr>
      <w:r>
        <w:rPr>
          <w:rFonts w:ascii="Times New Roman" w:hAnsi="Times New Roman" w:cs="Times New Roman"/>
          <w:sz w:val="30"/>
          <w:szCs w:val="30"/>
        </w:rPr>
        <w:t xml:space="preserve">               </w:t>
      </w:r>
      <w:r w:rsidR="00C37B3F" w:rsidRPr="00E2690E">
        <w:rPr>
          <w:rFonts w:ascii="Times New Roman" w:hAnsi="Times New Roman" w:cs="Times New Roman"/>
          <w:sz w:val="30"/>
          <w:szCs w:val="30"/>
        </w:rPr>
        <w:t xml:space="preserve"> </w:t>
      </w:r>
    </w:p>
    <w:p w:rsidR="000174A1" w:rsidRPr="00E2690E" w:rsidRDefault="00C37B3F" w:rsidP="00256874">
      <w:pPr>
        <w:spacing w:after="0"/>
        <w:jc w:val="center"/>
        <w:rPr>
          <w:rFonts w:ascii="Times New Roman" w:hAnsi="Times New Roman" w:cs="Times New Roman"/>
          <w:sz w:val="30"/>
          <w:szCs w:val="30"/>
        </w:rPr>
        <w:sectPr w:rsidR="000174A1" w:rsidRPr="00E2690E" w:rsidSect="00FB3ACC">
          <w:footerReference w:type="default" r:id="rId8"/>
          <w:pgSz w:w="11906" w:h="16838" w:code="9"/>
          <w:pgMar w:top="1134" w:right="709" w:bottom="851" w:left="1418" w:header="709" w:footer="709" w:gutter="0"/>
          <w:pgNumType w:start="1"/>
          <w:cols w:num="2" w:space="991"/>
          <w:titlePg/>
          <w:docGrid w:linePitch="360"/>
        </w:sectPr>
      </w:pPr>
      <w:r w:rsidRPr="00E2690E">
        <w:rPr>
          <w:rFonts w:ascii="Times New Roman" w:hAnsi="Times New Roman" w:cs="Times New Roman"/>
          <w:sz w:val="30"/>
          <w:szCs w:val="30"/>
        </w:rPr>
        <w:t xml:space="preserve"> </w:t>
      </w:r>
    </w:p>
    <w:p w:rsidR="00F355E6" w:rsidRDefault="00F355E6" w:rsidP="00F355E6">
      <w:pPr>
        <w:spacing w:after="0"/>
        <w:ind w:firstLine="6521"/>
        <w:jc w:val="center"/>
        <w:rPr>
          <w:rFonts w:ascii="Times New Roman" w:hAnsi="Times New Roman" w:cs="Times New Roman"/>
          <w:sz w:val="28"/>
          <w:szCs w:val="28"/>
        </w:rPr>
      </w:pPr>
    </w:p>
    <w:p w:rsidR="00671014" w:rsidRPr="00671014" w:rsidRDefault="00671014" w:rsidP="00E2144F">
      <w:pPr>
        <w:tabs>
          <w:tab w:val="left" w:pos="1080"/>
          <w:tab w:val="center" w:pos="4820"/>
          <w:tab w:val="right" w:pos="9639"/>
        </w:tabs>
        <w:spacing w:after="0"/>
        <w:jc w:val="both"/>
        <w:rPr>
          <w:rFonts w:ascii="Times New Roman" w:hAnsi="Times New Roman" w:cs="Times New Roman"/>
          <w:sz w:val="28"/>
          <w:szCs w:val="28"/>
        </w:rPr>
      </w:pPr>
    </w:p>
    <w:p w:rsidR="00671014" w:rsidRPr="00671014" w:rsidRDefault="00671014" w:rsidP="00E2144F">
      <w:pPr>
        <w:tabs>
          <w:tab w:val="left" w:pos="1080"/>
          <w:tab w:val="center" w:pos="4820"/>
          <w:tab w:val="right" w:pos="9639"/>
        </w:tabs>
        <w:spacing w:after="0"/>
        <w:jc w:val="both"/>
        <w:rPr>
          <w:rFonts w:ascii="Times New Roman" w:hAnsi="Times New Roman" w:cs="Times New Roman"/>
          <w:sz w:val="28"/>
          <w:szCs w:val="28"/>
        </w:rPr>
      </w:pPr>
    </w:p>
    <w:p w:rsidR="00671014" w:rsidRPr="007B6FE0" w:rsidRDefault="009F7753" w:rsidP="00E2144F">
      <w:pPr>
        <w:tabs>
          <w:tab w:val="left" w:pos="1080"/>
          <w:tab w:val="center" w:pos="4820"/>
          <w:tab w:val="right" w:pos="9639"/>
        </w:tabs>
        <w:spacing w:after="0"/>
        <w:jc w:val="both"/>
        <w:rPr>
          <w:rFonts w:ascii="Times New Roman" w:hAnsi="Times New Roman" w:cs="Times New Roman"/>
          <w:sz w:val="72"/>
          <w:szCs w:val="72"/>
        </w:rPr>
      </w:pPr>
      <w:r w:rsidRPr="009F7753">
        <w:rPr>
          <w:rFonts w:ascii="Times New Roman" w:hAnsi="Times New Roman" w:cs="Times New Roman"/>
          <w:sz w:val="48"/>
          <w:szCs w:val="48"/>
        </w:rPr>
        <w:t xml:space="preserve"> </w:t>
      </w:r>
      <w:r w:rsidRPr="00500CC3">
        <w:rPr>
          <w:rFonts w:ascii="Times New Roman" w:hAnsi="Times New Roman" w:cs="Times New Roman"/>
          <w:sz w:val="48"/>
          <w:szCs w:val="48"/>
        </w:rPr>
        <w:t xml:space="preserve">         </w:t>
      </w:r>
      <w:r w:rsidR="007B6FE0">
        <w:rPr>
          <w:rFonts w:ascii="Times New Roman" w:hAnsi="Times New Roman" w:cs="Times New Roman"/>
          <w:sz w:val="48"/>
          <w:szCs w:val="48"/>
        </w:rPr>
        <w:t xml:space="preserve">             </w:t>
      </w:r>
      <w:r>
        <w:rPr>
          <w:rFonts w:ascii="Times New Roman" w:hAnsi="Times New Roman" w:cs="Times New Roman"/>
          <w:sz w:val="48"/>
          <w:szCs w:val="48"/>
        </w:rPr>
        <w:t xml:space="preserve"> </w:t>
      </w:r>
      <w:r w:rsidR="00340467">
        <w:rPr>
          <w:rFonts w:ascii="Times New Roman" w:hAnsi="Times New Roman" w:cs="Times New Roman"/>
          <w:sz w:val="72"/>
          <w:szCs w:val="72"/>
        </w:rPr>
        <w:t xml:space="preserve"> </w:t>
      </w:r>
      <w:r w:rsidRPr="007B6FE0">
        <w:rPr>
          <w:rFonts w:ascii="Times New Roman" w:hAnsi="Times New Roman" w:cs="Times New Roman"/>
          <w:sz w:val="72"/>
          <w:szCs w:val="72"/>
        </w:rPr>
        <w:t xml:space="preserve"> </w:t>
      </w:r>
    </w:p>
    <w:p w:rsidR="00671014" w:rsidRPr="00671014" w:rsidRDefault="00671014" w:rsidP="00E2144F">
      <w:pPr>
        <w:tabs>
          <w:tab w:val="left" w:pos="1080"/>
          <w:tab w:val="center" w:pos="4820"/>
          <w:tab w:val="right" w:pos="9639"/>
        </w:tabs>
        <w:spacing w:after="0"/>
        <w:jc w:val="both"/>
        <w:rPr>
          <w:rFonts w:ascii="Times New Roman" w:hAnsi="Times New Roman" w:cs="Times New Roman"/>
          <w:sz w:val="28"/>
          <w:szCs w:val="28"/>
        </w:rPr>
      </w:pPr>
    </w:p>
    <w:p w:rsidR="00671014" w:rsidRPr="00671014" w:rsidRDefault="00671014" w:rsidP="00E2144F">
      <w:pPr>
        <w:tabs>
          <w:tab w:val="left" w:pos="1080"/>
          <w:tab w:val="center" w:pos="4820"/>
          <w:tab w:val="right" w:pos="9639"/>
        </w:tabs>
        <w:spacing w:after="0"/>
        <w:jc w:val="both"/>
        <w:rPr>
          <w:rFonts w:ascii="Times New Roman" w:hAnsi="Times New Roman" w:cs="Times New Roman"/>
          <w:sz w:val="28"/>
          <w:szCs w:val="28"/>
        </w:rPr>
      </w:pPr>
    </w:p>
    <w:p w:rsidR="00671014" w:rsidRPr="00671014" w:rsidRDefault="00671014" w:rsidP="00E2144F">
      <w:pPr>
        <w:tabs>
          <w:tab w:val="center" w:pos="4820"/>
          <w:tab w:val="right" w:pos="9639"/>
        </w:tabs>
        <w:spacing w:after="0"/>
        <w:contextualSpacing/>
        <w:jc w:val="center"/>
        <w:rPr>
          <w:rFonts w:ascii="Times New Roman" w:hAnsi="Times New Roman" w:cs="Times New Roman"/>
          <w:b/>
          <w:sz w:val="28"/>
          <w:szCs w:val="28"/>
        </w:rPr>
      </w:pPr>
      <w:r w:rsidRPr="00671014">
        <w:rPr>
          <w:rFonts w:ascii="Times New Roman" w:hAnsi="Times New Roman" w:cs="Times New Roman"/>
          <w:b/>
          <w:bCs/>
          <w:sz w:val="28"/>
          <w:szCs w:val="28"/>
        </w:rPr>
        <w:t>ТЕХНИЧЕСКОЕ ЗАДАНИЕ</w:t>
      </w:r>
    </w:p>
    <w:p w:rsidR="00671014" w:rsidRDefault="00671014" w:rsidP="00E2144F">
      <w:pPr>
        <w:tabs>
          <w:tab w:val="center" w:pos="4820"/>
          <w:tab w:val="right" w:pos="9639"/>
        </w:tabs>
        <w:spacing w:after="0"/>
        <w:contextualSpacing/>
        <w:jc w:val="center"/>
        <w:rPr>
          <w:rFonts w:ascii="Times New Roman" w:hAnsi="Times New Roman" w:cs="Times New Roman"/>
          <w:bCs/>
          <w:sz w:val="28"/>
          <w:szCs w:val="28"/>
        </w:rPr>
      </w:pPr>
      <w:r w:rsidRPr="00671014">
        <w:rPr>
          <w:rFonts w:ascii="Times New Roman" w:hAnsi="Times New Roman" w:cs="Times New Roman"/>
          <w:sz w:val="28"/>
          <w:szCs w:val="28"/>
        </w:rPr>
        <w:t>н</w:t>
      </w:r>
      <w:r w:rsidRPr="00671014">
        <w:rPr>
          <w:rFonts w:ascii="Times New Roman" w:hAnsi="Times New Roman" w:cs="Times New Roman"/>
          <w:bCs/>
          <w:sz w:val="28"/>
          <w:szCs w:val="28"/>
        </w:rPr>
        <w:t xml:space="preserve">а проведение технологического и ценового аудита </w:t>
      </w:r>
      <w:r w:rsidR="004A090A">
        <w:rPr>
          <w:rFonts w:ascii="Times New Roman" w:hAnsi="Times New Roman" w:cs="Times New Roman"/>
          <w:bCs/>
          <w:sz w:val="28"/>
          <w:szCs w:val="28"/>
        </w:rPr>
        <w:t xml:space="preserve">годового и квартальных </w:t>
      </w:r>
      <w:r w:rsidRPr="00671014">
        <w:rPr>
          <w:rFonts w:ascii="Times New Roman" w:hAnsi="Times New Roman" w:cs="Times New Roman"/>
          <w:bCs/>
          <w:sz w:val="28"/>
          <w:szCs w:val="28"/>
        </w:rPr>
        <w:t xml:space="preserve">отчетов о реализации инвестиционной программы </w:t>
      </w:r>
      <w:r w:rsidR="006643D9">
        <w:rPr>
          <w:rFonts w:ascii="Times New Roman" w:hAnsi="Times New Roman" w:cs="Times New Roman"/>
          <w:bCs/>
          <w:sz w:val="28"/>
          <w:szCs w:val="28"/>
        </w:rPr>
        <w:t xml:space="preserve">                            ПАО «Россети Московский регион</w:t>
      </w:r>
      <w:r w:rsidR="004A090A">
        <w:rPr>
          <w:rFonts w:ascii="Times New Roman" w:hAnsi="Times New Roman" w:cs="Times New Roman"/>
          <w:bCs/>
          <w:sz w:val="28"/>
          <w:szCs w:val="28"/>
        </w:rPr>
        <w:t>»</w:t>
      </w:r>
      <w:r w:rsidR="009D029C">
        <w:rPr>
          <w:rFonts w:ascii="Times New Roman" w:hAnsi="Times New Roman" w:cs="Times New Roman"/>
          <w:bCs/>
          <w:sz w:val="28"/>
          <w:szCs w:val="28"/>
        </w:rPr>
        <w:t>.</w:t>
      </w:r>
    </w:p>
    <w:p w:rsidR="004A090A" w:rsidRPr="00671014" w:rsidRDefault="009F7753" w:rsidP="00E2144F">
      <w:pPr>
        <w:tabs>
          <w:tab w:val="center" w:pos="4820"/>
          <w:tab w:val="right" w:pos="9639"/>
        </w:tabs>
        <w:spacing w:after="0"/>
        <w:contextualSpacing/>
        <w:jc w:val="center"/>
        <w:rPr>
          <w:rFonts w:ascii="Times New Roman" w:hAnsi="Times New Roman" w:cs="Times New Roman"/>
          <w:bCs/>
          <w:sz w:val="28"/>
          <w:szCs w:val="28"/>
        </w:rPr>
      </w:pPr>
      <w:r>
        <w:rPr>
          <w:rFonts w:ascii="Times New Roman" w:hAnsi="Times New Roman" w:cs="Times New Roman"/>
          <w:bCs/>
          <w:sz w:val="28"/>
          <w:szCs w:val="28"/>
        </w:rPr>
        <w:t xml:space="preserve">за </w:t>
      </w:r>
      <w:r w:rsidR="00722EB4">
        <w:rPr>
          <w:rFonts w:ascii="Times New Roman" w:hAnsi="Times New Roman" w:cs="Times New Roman"/>
          <w:bCs/>
          <w:sz w:val="28"/>
          <w:szCs w:val="28"/>
        </w:rPr>
        <w:t>202</w:t>
      </w:r>
      <w:r w:rsidR="00256874">
        <w:rPr>
          <w:rFonts w:ascii="Times New Roman" w:hAnsi="Times New Roman" w:cs="Times New Roman"/>
          <w:bCs/>
          <w:sz w:val="28"/>
          <w:szCs w:val="28"/>
        </w:rPr>
        <w:t>5</w:t>
      </w:r>
      <w:r w:rsidR="00FB3ACC" w:rsidRPr="005A4FDF">
        <w:rPr>
          <w:rFonts w:ascii="Times New Roman" w:hAnsi="Times New Roman" w:cs="Times New Roman"/>
          <w:bCs/>
          <w:sz w:val="28"/>
          <w:szCs w:val="28"/>
        </w:rPr>
        <w:t xml:space="preserve"> </w:t>
      </w:r>
      <w:r w:rsidR="004A090A">
        <w:rPr>
          <w:rFonts w:ascii="Times New Roman" w:hAnsi="Times New Roman" w:cs="Times New Roman"/>
          <w:bCs/>
          <w:sz w:val="28"/>
          <w:szCs w:val="28"/>
        </w:rPr>
        <w:t>г.</w:t>
      </w:r>
    </w:p>
    <w:p w:rsidR="00671014" w:rsidRPr="00671014" w:rsidRDefault="00671014" w:rsidP="00E2144F">
      <w:pPr>
        <w:tabs>
          <w:tab w:val="center" w:pos="4820"/>
          <w:tab w:val="right" w:pos="9639"/>
        </w:tabs>
        <w:spacing w:after="0"/>
        <w:contextualSpacing/>
        <w:jc w:val="both"/>
        <w:rPr>
          <w:rFonts w:ascii="Times New Roman" w:hAnsi="Times New Roman" w:cs="Times New Roman"/>
          <w:spacing w:val="-13"/>
          <w:sz w:val="28"/>
          <w:szCs w:val="28"/>
        </w:rPr>
      </w:pPr>
    </w:p>
    <w:p w:rsidR="00671014" w:rsidRPr="00671014" w:rsidRDefault="00256874" w:rsidP="00E2144F">
      <w:pPr>
        <w:tabs>
          <w:tab w:val="center" w:pos="4820"/>
          <w:tab w:val="right" w:pos="9639"/>
        </w:tabs>
        <w:spacing w:after="0"/>
        <w:ind w:hanging="82"/>
        <w:contextualSpacing/>
        <w:jc w:val="center"/>
        <w:rPr>
          <w:rFonts w:ascii="Times New Roman" w:hAnsi="Times New Roman" w:cs="Times New Roman"/>
          <w:spacing w:val="-13"/>
          <w:sz w:val="28"/>
          <w:szCs w:val="28"/>
        </w:rPr>
      </w:pPr>
      <w:r>
        <w:rPr>
          <w:rFonts w:ascii="Times New Roman" w:hAnsi="Times New Roman" w:cs="Times New Roman"/>
          <w:spacing w:val="-13"/>
          <w:sz w:val="28"/>
          <w:szCs w:val="28"/>
        </w:rPr>
        <w:t xml:space="preserve">Лот № </w:t>
      </w:r>
      <w:r w:rsidRPr="00256874">
        <w:rPr>
          <w:rFonts w:ascii="Times New Roman" w:hAnsi="Times New Roman" w:cs="Times New Roman"/>
          <w:spacing w:val="-13"/>
          <w:sz w:val="28"/>
          <w:szCs w:val="28"/>
        </w:rPr>
        <w:t>062-0007440</w:t>
      </w:r>
    </w:p>
    <w:p w:rsidR="00671014" w:rsidRPr="00671014" w:rsidRDefault="00671014"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671014" w:rsidRDefault="00671014"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4A090A" w:rsidRDefault="004A090A"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4A090A" w:rsidRDefault="004A090A"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4A090A" w:rsidRDefault="004A090A"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4A090A" w:rsidRDefault="004A090A"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4A090A" w:rsidRDefault="004A090A"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4A090A" w:rsidRDefault="004A090A"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4A090A" w:rsidRDefault="004A090A"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E2144F" w:rsidRDefault="00E2144F"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E2144F" w:rsidRDefault="00E2144F"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E2144F" w:rsidRDefault="00E2144F" w:rsidP="006643D9">
      <w:pPr>
        <w:tabs>
          <w:tab w:val="center" w:pos="4820"/>
          <w:tab w:val="right" w:pos="9639"/>
        </w:tabs>
        <w:spacing w:after="0"/>
        <w:contextualSpacing/>
        <w:rPr>
          <w:rFonts w:ascii="Times New Roman" w:hAnsi="Times New Roman" w:cs="Times New Roman"/>
          <w:spacing w:val="-13"/>
          <w:sz w:val="28"/>
          <w:szCs w:val="28"/>
        </w:rPr>
      </w:pPr>
    </w:p>
    <w:p w:rsidR="00E2144F" w:rsidRDefault="00E2144F"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671014" w:rsidRPr="00671014" w:rsidRDefault="00671014" w:rsidP="00E2144F">
      <w:pPr>
        <w:tabs>
          <w:tab w:val="center" w:pos="4820"/>
          <w:tab w:val="right" w:pos="9639"/>
        </w:tabs>
        <w:spacing w:after="0"/>
        <w:ind w:hanging="82"/>
        <w:contextualSpacing/>
        <w:jc w:val="center"/>
        <w:rPr>
          <w:rFonts w:ascii="Times New Roman" w:hAnsi="Times New Roman" w:cs="Times New Roman"/>
          <w:spacing w:val="-13"/>
          <w:sz w:val="28"/>
          <w:szCs w:val="28"/>
        </w:rPr>
      </w:pPr>
    </w:p>
    <w:p w:rsidR="00671014" w:rsidRPr="00671014" w:rsidRDefault="00671014" w:rsidP="00E2144F">
      <w:pPr>
        <w:tabs>
          <w:tab w:val="center" w:pos="4820"/>
          <w:tab w:val="right" w:pos="9639"/>
        </w:tabs>
        <w:spacing w:after="0"/>
        <w:ind w:hanging="82"/>
        <w:contextualSpacing/>
        <w:jc w:val="center"/>
        <w:rPr>
          <w:rFonts w:ascii="Times New Roman" w:hAnsi="Times New Roman" w:cs="Times New Roman"/>
          <w:b/>
          <w:spacing w:val="-13"/>
          <w:sz w:val="28"/>
          <w:szCs w:val="28"/>
        </w:rPr>
      </w:pPr>
      <w:r w:rsidRPr="00671014">
        <w:rPr>
          <w:rFonts w:ascii="Times New Roman" w:hAnsi="Times New Roman" w:cs="Times New Roman"/>
          <w:b/>
          <w:spacing w:val="-13"/>
          <w:sz w:val="28"/>
          <w:szCs w:val="28"/>
        </w:rPr>
        <w:t>Москва</w:t>
      </w:r>
    </w:p>
    <w:p w:rsidR="004A090A" w:rsidRDefault="00722EB4" w:rsidP="00D42B0F">
      <w:pPr>
        <w:tabs>
          <w:tab w:val="center" w:pos="4820"/>
          <w:tab w:val="right" w:pos="9639"/>
        </w:tabs>
        <w:spacing w:after="0"/>
        <w:ind w:hanging="82"/>
        <w:contextualSpacing/>
        <w:jc w:val="center"/>
        <w:rPr>
          <w:rFonts w:ascii="Times New Roman" w:hAnsi="Times New Roman" w:cs="Times New Roman"/>
          <w:b/>
          <w:spacing w:val="-11"/>
          <w:sz w:val="28"/>
          <w:szCs w:val="28"/>
        </w:rPr>
      </w:pPr>
      <w:r>
        <w:rPr>
          <w:rFonts w:ascii="Times New Roman" w:hAnsi="Times New Roman" w:cs="Times New Roman"/>
          <w:b/>
          <w:spacing w:val="-11"/>
          <w:sz w:val="28"/>
          <w:szCs w:val="28"/>
        </w:rPr>
        <w:t>202</w:t>
      </w:r>
      <w:r w:rsidR="00256874">
        <w:rPr>
          <w:rFonts w:ascii="Times New Roman" w:hAnsi="Times New Roman" w:cs="Times New Roman"/>
          <w:b/>
          <w:spacing w:val="-11"/>
          <w:sz w:val="28"/>
          <w:szCs w:val="28"/>
        </w:rPr>
        <w:t>5</w:t>
      </w:r>
      <w:r w:rsidR="004A090A">
        <w:rPr>
          <w:rFonts w:ascii="Times New Roman" w:hAnsi="Times New Roman" w:cs="Times New Roman"/>
          <w:b/>
          <w:spacing w:val="-11"/>
          <w:sz w:val="28"/>
          <w:szCs w:val="28"/>
        </w:rPr>
        <w:br w:type="page"/>
      </w:r>
    </w:p>
    <w:p w:rsidR="00B913ED" w:rsidRPr="00671014" w:rsidRDefault="00B913ED" w:rsidP="00E2144F">
      <w:pPr>
        <w:tabs>
          <w:tab w:val="center" w:pos="4820"/>
          <w:tab w:val="right" w:pos="9639"/>
        </w:tabs>
        <w:spacing w:after="0"/>
        <w:ind w:hanging="82"/>
        <w:contextualSpacing/>
        <w:jc w:val="center"/>
        <w:rPr>
          <w:rFonts w:ascii="Times New Roman" w:hAnsi="Times New Roman" w:cs="Times New Roman"/>
          <w:b/>
          <w:spacing w:val="-11"/>
          <w:sz w:val="28"/>
          <w:szCs w:val="28"/>
        </w:rPr>
      </w:pPr>
    </w:p>
    <w:sdt>
      <w:sdtPr>
        <w:rPr>
          <w:rFonts w:ascii="Times New Roman" w:hAnsi="Times New Roman" w:cs="Times New Roman"/>
          <w:sz w:val="28"/>
          <w:szCs w:val="28"/>
        </w:rPr>
        <w:id w:val="1949040081"/>
        <w:docPartObj>
          <w:docPartGallery w:val="Table of Contents"/>
          <w:docPartUnique/>
        </w:docPartObj>
      </w:sdtPr>
      <w:sdtEndPr/>
      <w:sdtContent>
        <w:p w:rsidR="00671014" w:rsidRPr="00234D30" w:rsidRDefault="00671014" w:rsidP="00B913ED">
          <w:pPr>
            <w:keepNext/>
            <w:keepLines/>
            <w:tabs>
              <w:tab w:val="left" w:pos="567"/>
              <w:tab w:val="left" w:pos="8789"/>
            </w:tabs>
            <w:spacing w:after="0"/>
            <w:jc w:val="center"/>
            <w:rPr>
              <w:rFonts w:ascii="Times New Roman" w:eastAsiaTheme="majorEastAsia" w:hAnsi="Times New Roman" w:cs="Times New Roman"/>
              <w:bCs/>
              <w:sz w:val="24"/>
              <w:szCs w:val="24"/>
            </w:rPr>
          </w:pPr>
          <w:r w:rsidRPr="00234D30">
            <w:rPr>
              <w:rFonts w:ascii="Times New Roman" w:eastAsiaTheme="majorEastAsia" w:hAnsi="Times New Roman" w:cs="Times New Roman"/>
              <w:bCs/>
              <w:sz w:val="24"/>
              <w:szCs w:val="24"/>
            </w:rPr>
            <w:t>Оглавление</w:t>
          </w:r>
        </w:p>
        <w:p w:rsidR="00B67CE4" w:rsidRDefault="00723F94">
          <w:pPr>
            <w:pStyle w:val="2"/>
            <w:tabs>
              <w:tab w:val="left" w:pos="660"/>
              <w:tab w:val="right" w:leader="underscore" w:pos="9769"/>
            </w:tabs>
            <w:rPr>
              <w:noProof/>
            </w:rPr>
          </w:pPr>
          <w:r w:rsidRPr="00234D30">
            <w:rPr>
              <w:rFonts w:ascii="Times New Roman" w:hAnsi="Times New Roman" w:cs="Times New Roman"/>
              <w:sz w:val="24"/>
              <w:szCs w:val="24"/>
            </w:rPr>
            <w:fldChar w:fldCharType="begin"/>
          </w:r>
          <w:r w:rsidR="00671014" w:rsidRPr="00234D30">
            <w:rPr>
              <w:rFonts w:ascii="Times New Roman" w:hAnsi="Times New Roman" w:cs="Times New Roman"/>
              <w:sz w:val="24"/>
              <w:szCs w:val="24"/>
            </w:rPr>
            <w:instrText xml:space="preserve"> TOC \o "1-3" \h \z \u </w:instrText>
          </w:r>
          <w:r w:rsidRPr="00234D30">
            <w:rPr>
              <w:rFonts w:ascii="Times New Roman" w:hAnsi="Times New Roman" w:cs="Times New Roman"/>
              <w:sz w:val="24"/>
              <w:szCs w:val="24"/>
            </w:rPr>
            <w:fldChar w:fldCharType="separate"/>
          </w:r>
          <w:hyperlink w:anchor="_Toc488851822" w:history="1">
            <w:r w:rsidR="00B67CE4" w:rsidRPr="00B26F26">
              <w:rPr>
                <w:rStyle w:val="aa"/>
                <w:rFonts w:ascii="Times New Roman" w:hAnsi="Times New Roman" w:cs="Times New Roman"/>
                <w:b/>
                <w:bCs/>
                <w:iCs/>
                <w:noProof/>
              </w:rPr>
              <w:t>1.</w:t>
            </w:r>
            <w:r w:rsidR="00B67CE4">
              <w:rPr>
                <w:noProof/>
              </w:rPr>
              <w:tab/>
            </w:r>
            <w:r w:rsidR="00B67CE4" w:rsidRPr="00B26F26">
              <w:rPr>
                <w:rStyle w:val="aa"/>
                <w:rFonts w:ascii="Times New Roman" w:hAnsi="Times New Roman" w:cs="Times New Roman"/>
                <w:b/>
                <w:bCs/>
                <w:iCs/>
                <w:noProof/>
              </w:rPr>
              <w:t>Общие положения.</w:t>
            </w:r>
            <w:r w:rsidR="00B67CE4">
              <w:rPr>
                <w:noProof/>
                <w:webHidden/>
              </w:rPr>
              <w:tab/>
            </w:r>
            <w:r>
              <w:rPr>
                <w:noProof/>
                <w:webHidden/>
              </w:rPr>
              <w:fldChar w:fldCharType="begin"/>
            </w:r>
            <w:r w:rsidR="00B67CE4">
              <w:rPr>
                <w:noProof/>
                <w:webHidden/>
              </w:rPr>
              <w:instrText xml:space="preserve"> PAGEREF _Toc488851822 \h </w:instrText>
            </w:r>
            <w:r>
              <w:rPr>
                <w:noProof/>
                <w:webHidden/>
              </w:rPr>
            </w:r>
            <w:r>
              <w:rPr>
                <w:noProof/>
                <w:webHidden/>
              </w:rPr>
              <w:fldChar w:fldCharType="separate"/>
            </w:r>
            <w:r w:rsidR="00EA74E0">
              <w:rPr>
                <w:noProof/>
                <w:webHidden/>
              </w:rPr>
              <w:t>3</w:t>
            </w:r>
            <w:r>
              <w:rPr>
                <w:noProof/>
                <w:webHidden/>
              </w:rPr>
              <w:fldChar w:fldCharType="end"/>
            </w:r>
          </w:hyperlink>
        </w:p>
        <w:p w:rsidR="00B67CE4" w:rsidRDefault="00E2690E">
          <w:pPr>
            <w:pStyle w:val="2"/>
            <w:tabs>
              <w:tab w:val="right" w:leader="underscore" w:pos="9769"/>
            </w:tabs>
            <w:rPr>
              <w:noProof/>
            </w:rPr>
          </w:pPr>
          <w:hyperlink w:anchor="_Toc488851823" w:history="1">
            <w:r w:rsidR="00B67CE4" w:rsidRPr="00B26F26">
              <w:rPr>
                <w:rStyle w:val="aa"/>
                <w:rFonts w:ascii="Times New Roman" w:hAnsi="Times New Roman" w:cs="Times New Roman"/>
                <w:b/>
                <w:bCs/>
                <w:iCs/>
                <w:noProof/>
              </w:rPr>
              <w:t>1.1. Термины и определения.</w:t>
            </w:r>
            <w:r w:rsidR="00B67CE4">
              <w:rPr>
                <w:noProof/>
                <w:webHidden/>
              </w:rPr>
              <w:tab/>
            </w:r>
            <w:r w:rsidR="00723F94">
              <w:rPr>
                <w:noProof/>
                <w:webHidden/>
              </w:rPr>
              <w:fldChar w:fldCharType="begin"/>
            </w:r>
            <w:r w:rsidR="00B67CE4">
              <w:rPr>
                <w:noProof/>
                <w:webHidden/>
              </w:rPr>
              <w:instrText xml:space="preserve"> PAGEREF _Toc488851823 \h </w:instrText>
            </w:r>
            <w:r w:rsidR="00723F94">
              <w:rPr>
                <w:noProof/>
                <w:webHidden/>
              </w:rPr>
            </w:r>
            <w:r w:rsidR="00723F94">
              <w:rPr>
                <w:noProof/>
                <w:webHidden/>
              </w:rPr>
              <w:fldChar w:fldCharType="separate"/>
            </w:r>
            <w:r w:rsidR="00EA74E0">
              <w:rPr>
                <w:noProof/>
                <w:webHidden/>
              </w:rPr>
              <w:t>3</w:t>
            </w:r>
            <w:r w:rsidR="00723F94">
              <w:rPr>
                <w:noProof/>
                <w:webHidden/>
              </w:rPr>
              <w:fldChar w:fldCharType="end"/>
            </w:r>
          </w:hyperlink>
        </w:p>
        <w:p w:rsidR="00B67CE4" w:rsidRDefault="00E2690E">
          <w:pPr>
            <w:pStyle w:val="2"/>
            <w:tabs>
              <w:tab w:val="right" w:leader="underscore" w:pos="9769"/>
            </w:tabs>
            <w:rPr>
              <w:noProof/>
            </w:rPr>
          </w:pPr>
          <w:hyperlink w:anchor="_Toc488851824" w:history="1">
            <w:r w:rsidR="00B67CE4" w:rsidRPr="00B26F26">
              <w:rPr>
                <w:rStyle w:val="aa"/>
                <w:rFonts w:ascii="Times New Roman" w:hAnsi="Times New Roman" w:cs="Times New Roman"/>
                <w:b/>
                <w:bCs/>
                <w:iCs/>
                <w:noProof/>
              </w:rPr>
              <w:t>1.2. Сокращения.</w:t>
            </w:r>
            <w:r w:rsidR="00B67CE4">
              <w:rPr>
                <w:noProof/>
                <w:webHidden/>
              </w:rPr>
              <w:tab/>
            </w:r>
            <w:r w:rsidR="00723F94">
              <w:rPr>
                <w:noProof/>
                <w:webHidden/>
              </w:rPr>
              <w:fldChar w:fldCharType="begin"/>
            </w:r>
            <w:r w:rsidR="00B67CE4">
              <w:rPr>
                <w:noProof/>
                <w:webHidden/>
              </w:rPr>
              <w:instrText xml:space="preserve"> PAGEREF _Toc488851824 \h </w:instrText>
            </w:r>
            <w:r w:rsidR="00723F94">
              <w:rPr>
                <w:noProof/>
                <w:webHidden/>
              </w:rPr>
            </w:r>
            <w:r w:rsidR="00723F94">
              <w:rPr>
                <w:noProof/>
                <w:webHidden/>
              </w:rPr>
              <w:fldChar w:fldCharType="separate"/>
            </w:r>
            <w:r w:rsidR="00EA74E0">
              <w:rPr>
                <w:noProof/>
                <w:webHidden/>
              </w:rPr>
              <w:t>4</w:t>
            </w:r>
            <w:r w:rsidR="00723F94">
              <w:rPr>
                <w:noProof/>
                <w:webHidden/>
              </w:rPr>
              <w:fldChar w:fldCharType="end"/>
            </w:r>
          </w:hyperlink>
        </w:p>
        <w:p w:rsidR="00B67CE4" w:rsidRDefault="00E2690E">
          <w:pPr>
            <w:pStyle w:val="2"/>
            <w:tabs>
              <w:tab w:val="right" w:leader="underscore" w:pos="9769"/>
            </w:tabs>
            <w:rPr>
              <w:noProof/>
            </w:rPr>
          </w:pPr>
          <w:hyperlink w:anchor="_Toc488851825" w:history="1">
            <w:r w:rsidR="00B67CE4" w:rsidRPr="00B26F26">
              <w:rPr>
                <w:rStyle w:val="aa"/>
                <w:rFonts w:ascii="Times New Roman" w:hAnsi="Times New Roman" w:cs="Times New Roman"/>
                <w:b/>
                <w:bCs/>
                <w:iCs/>
                <w:noProof/>
              </w:rPr>
              <w:t>1.3. Перечень документов, на основании которых проводится работа.</w:t>
            </w:r>
            <w:r w:rsidR="00B67CE4">
              <w:rPr>
                <w:noProof/>
                <w:webHidden/>
              </w:rPr>
              <w:tab/>
            </w:r>
            <w:r w:rsidR="00723F94">
              <w:rPr>
                <w:noProof/>
                <w:webHidden/>
              </w:rPr>
              <w:fldChar w:fldCharType="begin"/>
            </w:r>
            <w:r w:rsidR="00B67CE4">
              <w:rPr>
                <w:noProof/>
                <w:webHidden/>
              </w:rPr>
              <w:instrText xml:space="preserve"> PAGEREF _Toc488851825 \h </w:instrText>
            </w:r>
            <w:r w:rsidR="00723F94">
              <w:rPr>
                <w:noProof/>
                <w:webHidden/>
              </w:rPr>
            </w:r>
            <w:r w:rsidR="00723F94">
              <w:rPr>
                <w:noProof/>
                <w:webHidden/>
              </w:rPr>
              <w:fldChar w:fldCharType="separate"/>
            </w:r>
            <w:r w:rsidR="00EA74E0">
              <w:rPr>
                <w:noProof/>
                <w:webHidden/>
              </w:rPr>
              <w:t>4</w:t>
            </w:r>
            <w:r w:rsidR="00723F94">
              <w:rPr>
                <w:noProof/>
                <w:webHidden/>
              </w:rPr>
              <w:fldChar w:fldCharType="end"/>
            </w:r>
          </w:hyperlink>
        </w:p>
        <w:p w:rsidR="00B67CE4" w:rsidRDefault="00E2690E">
          <w:pPr>
            <w:pStyle w:val="2"/>
            <w:tabs>
              <w:tab w:val="right" w:leader="underscore" w:pos="9769"/>
            </w:tabs>
            <w:rPr>
              <w:noProof/>
            </w:rPr>
          </w:pPr>
          <w:hyperlink w:anchor="_Toc488851826" w:history="1">
            <w:r w:rsidR="00B67CE4" w:rsidRPr="00B26F26">
              <w:rPr>
                <w:rStyle w:val="aa"/>
                <w:rFonts w:ascii="Times New Roman" w:hAnsi="Times New Roman" w:cs="Times New Roman"/>
                <w:b/>
                <w:bCs/>
                <w:iCs/>
                <w:noProof/>
              </w:rPr>
              <w:t>2. Предмет технологического и ценового аудита отчетов о реализации инвестиционной программы.</w:t>
            </w:r>
            <w:r w:rsidR="00B67CE4">
              <w:rPr>
                <w:noProof/>
                <w:webHidden/>
              </w:rPr>
              <w:tab/>
            </w:r>
            <w:r w:rsidR="00723F94">
              <w:rPr>
                <w:noProof/>
                <w:webHidden/>
              </w:rPr>
              <w:fldChar w:fldCharType="begin"/>
            </w:r>
            <w:r w:rsidR="00B67CE4">
              <w:rPr>
                <w:noProof/>
                <w:webHidden/>
              </w:rPr>
              <w:instrText xml:space="preserve"> PAGEREF _Toc488851826 \h </w:instrText>
            </w:r>
            <w:r w:rsidR="00723F94">
              <w:rPr>
                <w:noProof/>
                <w:webHidden/>
              </w:rPr>
            </w:r>
            <w:r w:rsidR="00723F94">
              <w:rPr>
                <w:noProof/>
                <w:webHidden/>
              </w:rPr>
              <w:fldChar w:fldCharType="separate"/>
            </w:r>
            <w:r w:rsidR="00EA74E0">
              <w:rPr>
                <w:noProof/>
                <w:webHidden/>
              </w:rPr>
              <w:t>4</w:t>
            </w:r>
            <w:r w:rsidR="00723F94">
              <w:rPr>
                <w:noProof/>
                <w:webHidden/>
              </w:rPr>
              <w:fldChar w:fldCharType="end"/>
            </w:r>
          </w:hyperlink>
        </w:p>
        <w:p w:rsidR="00B67CE4" w:rsidRDefault="00E2690E">
          <w:pPr>
            <w:pStyle w:val="2"/>
            <w:tabs>
              <w:tab w:val="right" w:leader="underscore" w:pos="9769"/>
            </w:tabs>
            <w:rPr>
              <w:noProof/>
            </w:rPr>
          </w:pPr>
          <w:hyperlink w:anchor="_Toc488851827" w:history="1">
            <w:r w:rsidR="00B67CE4" w:rsidRPr="00B26F26">
              <w:rPr>
                <w:rStyle w:val="aa"/>
                <w:rFonts w:ascii="Times New Roman" w:hAnsi="Times New Roman" w:cs="Times New Roman"/>
                <w:b/>
                <w:bCs/>
                <w:iCs/>
                <w:noProof/>
              </w:rPr>
              <w:t>3. Содержание услуги по ТЦА отчетов:</w:t>
            </w:r>
            <w:r w:rsidR="00B67CE4">
              <w:rPr>
                <w:noProof/>
                <w:webHidden/>
              </w:rPr>
              <w:tab/>
            </w:r>
            <w:r w:rsidR="00723F94">
              <w:rPr>
                <w:noProof/>
                <w:webHidden/>
              </w:rPr>
              <w:fldChar w:fldCharType="begin"/>
            </w:r>
            <w:r w:rsidR="00B67CE4">
              <w:rPr>
                <w:noProof/>
                <w:webHidden/>
              </w:rPr>
              <w:instrText xml:space="preserve"> PAGEREF _Toc488851827 \h </w:instrText>
            </w:r>
            <w:r w:rsidR="00723F94">
              <w:rPr>
                <w:noProof/>
                <w:webHidden/>
              </w:rPr>
            </w:r>
            <w:r w:rsidR="00723F94">
              <w:rPr>
                <w:noProof/>
                <w:webHidden/>
              </w:rPr>
              <w:fldChar w:fldCharType="separate"/>
            </w:r>
            <w:r w:rsidR="00EA74E0">
              <w:rPr>
                <w:noProof/>
                <w:webHidden/>
              </w:rPr>
              <w:t>5</w:t>
            </w:r>
            <w:r w:rsidR="00723F94">
              <w:rPr>
                <w:noProof/>
                <w:webHidden/>
              </w:rPr>
              <w:fldChar w:fldCharType="end"/>
            </w:r>
          </w:hyperlink>
        </w:p>
        <w:p w:rsidR="00B67CE4" w:rsidRDefault="00E2690E">
          <w:pPr>
            <w:pStyle w:val="2"/>
            <w:tabs>
              <w:tab w:val="right" w:leader="underscore" w:pos="9769"/>
            </w:tabs>
            <w:rPr>
              <w:noProof/>
            </w:rPr>
          </w:pPr>
          <w:hyperlink w:anchor="_Toc488851828" w:history="1">
            <w:r w:rsidR="00B67CE4" w:rsidRPr="00B26F26">
              <w:rPr>
                <w:rStyle w:val="aa"/>
                <w:rFonts w:ascii="Times New Roman" w:hAnsi="Times New Roman" w:cs="Times New Roman"/>
                <w:b/>
                <w:bCs/>
                <w:iCs/>
                <w:noProof/>
              </w:rPr>
              <w:t>4. Оформление результатов ТЦА отчетов, требования к содержанию Заключения и его оформлению.</w:t>
            </w:r>
            <w:r w:rsidR="00B67CE4">
              <w:rPr>
                <w:noProof/>
                <w:webHidden/>
              </w:rPr>
              <w:tab/>
            </w:r>
            <w:r w:rsidR="00723F94">
              <w:rPr>
                <w:noProof/>
                <w:webHidden/>
              </w:rPr>
              <w:fldChar w:fldCharType="begin"/>
            </w:r>
            <w:r w:rsidR="00B67CE4">
              <w:rPr>
                <w:noProof/>
                <w:webHidden/>
              </w:rPr>
              <w:instrText xml:space="preserve"> PAGEREF _Toc488851828 \h </w:instrText>
            </w:r>
            <w:r w:rsidR="00723F94">
              <w:rPr>
                <w:noProof/>
                <w:webHidden/>
              </w:rPr>
            </w:r>
            <w:r w:rsidR="00723F94">
              <w:rPr>
                <w:noProof/>
                <w:webHidden/>
              </w:rPr>
              <w:fldChar w:fldCharType="separate"/>
            </w:r>
            <w:r w:rsidR="00EA74E0">
              <w:rPr>
                <w:noProof/>
                <w:webHidden/>
              </w:rPr>
              <w:t>6</w:t>
            </w:r>
            <w:r w:rsidR="00723F94">
              <w:rPr>
                <w:noProof/>
                <w:webHidden/>
              </w:rPr>
              <w:fldChar w:fldCharType="end"/>
            </w:r>
          </w:hyperlink>
        </w:p>
        <w:p w:rsidR="00B67CE4" w:rsidRDefault="00E2690E">
          <w:pPr>
            <w:pStyle w:val="2"/>
            <w:tabs>
              <w:tab w:val="right" w:leader="underscore" w:pos="9769"/>
            </w:tabs>
            <w:rPr>
              <w:noProof/>
            </w:rPr>
          </w:pPr>
          <w:hyperlink w:anchor="_Toc488851829" w:history="1">
            <w:r w:rsidR="00B67CE4" w:rsidRPr="00B26F26">
              <w:rPr>
                <w:rStyle w:val="aa"/>
                <w:rFonts w:ascii="Times New Roman" w:hAnsi="Times New Roman" w:cs="Times New Roman"/>
                <w:b/>
                <w:bCs/>
                <w:iCs/>
                <w:noProof/>
              </w:rPr>
              <w:t>5. Порядок и сроки оказания услуги ТЦА отчётов.</w:t>
            </w:r>
            <w:r w:rsidR="00B67CE4">
              <w:rPr>
                <w:noProof/>
                <w:webHidden/>
              </w:rPr>
              <w:tab/>
            </w:r>
            <w:r w:rsidR="00723F94">
              <w:rPr>
                <w:noProof/>
                <w:webHidden/>
              </w:rPr>
              <w:fldChar w:fldCharType="begin"/>
            </w:r>
            <w:r w:rsidR="00B67CE4">
              <w:rPr>
                <w:noProof/>
                <w:webHidden/>
              </w:rPr>
              <w:instrText xml:space="preserve"> PAGEREF _Toc488851829 \h </w:instrText>
            </w:r>
            <w:r w:rsidR="00723F94">
              <w:rPr>
                <w:noProof/>
                <w:webHidden/>
              </w:rPr>
            </w:r>
            <w:r w:rsidR="00723F94">
              <w:rPr>
                <w:noProof/>
                <w:webHidden/>
              </w:rPr>
              <w:fldChar w:fldCharType="separate"/>
            </w:r>
            <w:r w:rsidR="00EA74E0">
              <w:rPr>
                <w:noProof/>
                <w:webHidden/>
              </w:rPr>
              <w:t>8</w:t>
            </w:r>
            <w:r w:rsidR="00723F94">
              <w:rPr>
                <w:noProof/>
                <w:webHidden/>
              </w:rPr>
              <w:fldChar w:fldCharType="end"/>
            </w:r>
          </w:hyperlink>
        </w:p>
        <w:p w:rsidR="00B67CE4" w:rsidRDefault="00E2690E">
          <w:pPr>
            <w:pStyle w:val="2"/>
            <w:tabs>
              <w:tab w:val="right" w:leader="underscore" w:pos="9769"/>
            </w:tabs>
            <w:rPr>
              <w:noProof/>
            </w:rPr>
          </w:pPr>
          <w:hyperlink w:anchor="_Toc488851830" w:history="1">
            <w:r w:rsidR="00B67CE4" w:rsidRPr="00B26F26">
              <w:rPr>
                <w:rStyle w:val="aa"/>
                <w:rFonts w:ascii="Times New Roman" w:hAnsi="Times New Roman" w:cs="Times New Roman"/>
                <w:b/>
                <w:bCs/>
                <w:iCs/>
                <w:noProof/>
              </w:rPr>
              <w:t>6.  Порядок приемки результата оказанных услуг.</w:t>
            </w:r>
            <w:r w:rsidR="00B67CE4">
              <w:rPr>
                <w:noProof/>
                <w:webHidden/>
              </w:rPr>
              <w:tab/>
            </w:r>
            <w:r w:rsidR="00723F94">
              <w:rPr>
                <w:noProof/>
                <w:webHidden/>
              </w:rPr>
              <w:fldChar w:fldCharType="begin"/>
            </w:r>
            <w:r w:rsidR="00B67CE4">
              <w:rPr>
                <w:noProof/>
                <w:webHidden/>
              </w:rPr>
              <w:instrText xml:space="preserve"> PAGEREF _Toc488851830 \h </w:instrText>
            </w:r>
            <w:r w:rsidR="00723F94">
              <w:rPr>
                <w:noProof/>
                <w:webHidden/>
              </w:rPr>
            </w:r>
            <w:r w:rsidR="00723F94">
              <w:rPr>
                <w:noProof/>
                <w:webHidden/>
              </w:rPr>
              <w:fldChar w:fldCharType="separate"/>
            </w:r>
            <w:r w:rsidR="00EA74E0">
              <w:rPr>
                <w:noProof/>
                <w:webHidden/>
              </w:rPr>
              <w:t>9</w:t>
            </w:r>
            <w:r w:rsidR="00723F94">
              <w:rPr>
                <w:noProof/>
                <w:webHidden/>
              </w:rPr>
              <w:fldChar w:fldCharType="end"/>
            </w:r>
          </w:hyperlink>
        </w:p>
        <w:p w:rsidR="00B67CE4" w:rsidRDefault="00E2690E">
          <w:pPr>
            <w:pStyle w:val="2"/>
            <w:tabs>
              <w:tab w:val="right" w:leader="underscore" w:pos="9769"/>
            </w:tabs>
            <w:rPr>
              <w:noProof/>
            </w:rPr>
          </w:pPr>
          <w:hyperlink w:anchor="_Toc488851831" w:history="1">
            <w:r w:rsidR="00C766B0">
              <w:rPr>
                <w:rStyle w:val="aa"/>
                <w:rFonts w:ascii="Times New Roman" w:hAnsi="Times New Roman" w:cs="Times New Roman"/>
                <w:b/>
                <w:bCs/>
                <w:iCs/>
                <w:noProof/>
              </w:rPr>
              <w:t>7</w:t>
            </w:r>
            <w:r w:rsidR="00B67CE4" w:rsidRPr="00B26F26">
              <w:rPr>
                <w:rStyle w:val="aa"/>
                <w:rFonts w:ascii="Times New Roman" w:hAnsi="Times New Roman" w:cs="Times New Roman"/>
                <w:b/>
                <w:bCs/>
                <w:iCs/>
                <w:noProof/>
              </w:rPr>
              <w:t>. Требования к исполнителям работ.</w:t>
            </w:r>
            <w:r w:rsidR="00B67CE4">
              <w:rPr>
                <w:noProof/>
                <w:webHidden/>
              </w:rPr>
              <w:tab/>
            </w:r>
            <w:r w:rsidR="00723F94">
              <w:rPr>
                <w:noProof/>
                <w:webHidden/>
              </w:rPr>
              <w:fldChar w:fldCharType="begin"/>
            </w:r>
            <w:r w:rsidR="00B67CE4">
              <w:rPr>
                <w:noProof/>
                <w:webHidden/>
              </w:rPr>
              <w:instrText xml:space="preserve"> PAGEREF _Toc488851831 \h </w:instrText>
            </w:r>
            <w:r w:rsidR="00723F94">
              <w:rPr>
                <w:noProof/>
                <w:webHidden/>
              </w:rPr>
            </w:r>
            <w:r w:rsidR="00723F94">
              <w:rPr>
                <w:noProof/>
                <w:webHidden/>
              </w:rPr>
              <w:fldChar w:fldCharType="separate"/>
            </w:r>
            <w:r w:rsidR="00EA74E0">
              <w:rPr>
                <w:noProof/>
                <w:webHidden/>
              </w:rPr>
              <w:t>9</w:t>
            </w:r>
            <w:r w:rsidR="00723F94">
              <w:rPr>
                <w:noProof/>
                <w:webHidden/>
              </w:rPr>
              <w:fldChar w:fldCharType="end"/>
            </w:r>
          </w:hyperlink>
        </w:p>
        <w:p w:rsidR="00B67CE4" w:rsidRDefault="00E2690E">
          <w:pPr>
            <w:pStyle w:val="2"/>
            <w:tabs>
              <w:tab w:val="right" w:leader="underscore" w:pos="9769"/>
            </w:tabs>
            <w:rPr>
              <w:noProof/>
            </w:rPr>
          </w:pPr>
          <w:hyperlink w:anchor="_Toc488851832" w:history="1">
            <w:r w:rsidR="00C766B0">
              <w:rPr>
                <w:rStyle w:val="aa"/>
                <w:rFonts w:ascii="Times New Roman" w:hAnsi="Times New Roman" w:cs="Times New Roman"/>
                <w:b/>
                <w:bCs/>
                <w:iCs/>
                <w:noProof/>
              </w:rPr>
              <w:t>8</w:t>
            </w:r>
            <w:r w:rsidR="00B67CE4" w:rsidRPr="00B26F26">
              <w:rPr>
                <w:rStyle w:val="aa"/>
                <w:rFonts w:ascii="Times New Roman" w:hAnsi="Times New Roman" w:cs="Times New Roman"/>
                <w:b/>
                <w:bCs/>
                <w:iCs/>
                <w:noProof/>
              </w:rPr>
              <w:t>. Место оказания услуг.</w:t>
            </w:r>
            <w:r w:rsidR="00B67CE4">
              <w:rPr>
                <w:noProof/>
                <w:webHidden/>
              </w:rPr>
              <w:tab/>
            </w:r>
            <w:r w:rsidR="00723F94">
              <w:rPr>
                <w:noProof/>
                <w:webHidden/>
              </w:rPr>
              <w:fldChar w:fldCharType="begin"/>
            </w:r>
            <w:r w:rsidR="00B67CE4">
              <w:rPr>
                <w:noProof/>
                <w:webHidden/>
              </w:rPr>
              <w:instrText xml:space="preserve"> PAGEREF _Toc488851832 \h </w:instrText>
            </w:r>
            <w:r w:rsidR="00723F94">
              <w:rPr>
                <w:noProof/>
                <w:webHidden/>
              </w:rPr>
            </w:r>
            <w:r w:rsidR="00723F94">
              <w:rPr>
                <w:noProof/>
                <w:webHidden/>
              </w:rPr>
              <w:fldChar w:fldCharType="separate"/>
            </w:r>
            <w:r w:rsidR="00EA74E0">
              <w:rPr>
                <w:noProof/>
                <w:webHidden/>
              </w:rPr>
              <w:t>11</w:t>
            </w:r>
            <w:r w:rsidR="00723F94">
              <w:rPr>
                <w:noProof/>
                <w:webHidden/>
              </w:rPr>
              <w:fldChar w:fldCharType="end"/>
            </w:r>
          </w:hyperlink>
        </w:p>
        <w:p w:rsidR="00B67CE4" w:rsidRDefault="00E2690E">
          <w:pPr>
            <w:pStyle w:val="2"/>
            <w:tabs>
              <w:tab w:val="right" w:leader="underscore" w:pos="9769"/>
            </w:tabs>
            <w:rPr>
              <w:noProof/>
            </w:rPr>
          </w:pPr>
          <w:hyperlink w:anchor="_Toc488851833" w:history="1">
            <w:r w:rsidR="00C766B0">
              <w:rPr>
                <w:rStyle w:val="aa"/>
                <w:rFonts w:ascii="Times New Roman" w:hAnsi="Times New Roman" w:cs="Times New Roman"/>
                <w:b/>
                <w:bCs/>
                <w:iCs/>
                <w:noProof/>
              </w:rPr>
              <w:t>9</w:t>
            </w:r>
            <w:r w:rsidR="00B67CE4" w:rsidRPr="00B26F26">
              <w:rPr>
                <w:rStyle w:val="aa"/>
                <w:rFonts w:ascii="Times New Roman" w:hAnsi="Times New Roman" w:cs="Times New Roman"/>
                <w:b/>
                <w:bCs/>
                <w:iCs/>
                <w:noProof/>
              </w:rPr>
              <w:t>. Цена услуг и порядок оплаты.</w:t>
            </w:r>
            <w:r w:rsidR="00B67CE4">
              <w:rPr>
                <w:noProof/>
                <w:webHidden/>
              </w:rPr>
              <w:tab/>
            </w:r>
            <w:r w:rsidR="00723F94">
              <w:rPr>
                <w:noProof/>
                <w:webHidden/>
              </w:rPr>
              <w:fldChar w:fldCharType="begin"/>
            </w:r>
            <w:r w:rsidR="00B67CE4">
              <w:rPr>
                <w:noProof/>
                <w:webHidden/>
              </w:rPr>
              <w:instrText xml:space="preserve"> PAGEREF _Toc488851833 \h </w:instrText>
            </w:r>
            <w:r w:rsidR="00723F94">
              <w:rPr>
                <w:noProof/>
                <w:webHidden/>
              </w:rPr>
            </w:r>
            <w:r w:rsidR="00723F94">
              <w:rPr>
                <w:noProof/>
                <w:webHidden/>
              </w:rPr>
              <w:fldChar w:fldCharType="separate"/>
            </w:r>
            <w:r w:rsidR="00EA74E0">
              <w:rPr>
                <w:noProof/>
                <w:webHidden/>
              </w:rPr>
              <w:t>11</w:t>
            </w:r>
            <w:r w:rsidR="00723F94">
              <w:rPr>
                <w:noProof/>
                <w:webHidden/>
              </w:rPr>
              <w:fldChar w:fldCharType="end"/>
            </w:r>
          </w:hyperlink>
        </w:p>
        <w:p w:rsidR="00671014" w:rsidRPr="00671014" w:rsidRDefault="00723F94" w:rsidP="00B913ED">
          <w:pPr>
            <w:tabs>
              <w:tab w:val="left" w:pos="567"/>
              <w:tab w:val="center" w:pos="4820"/>
              <w:tab w:val="left" w:pos="8789"/>
              <w:tab w:val="right" w:pos="9639"/>
            </w:tabs>
            <w:spacing w:after="0" w:line="360" w:lineRule="auto"/>
            <w:jc w:val="right"/>
            <w:rPr>
              <w:rFonts w:ascii="Times New Roman" w:hAnsi="Times New Roman" w:cs="Times New Roman"/>
              <w:sz w:val="28"/>
              <w:szCs w:val="28"/>
            </w:rPr>
          </w:pPr>
          <w:r w:rsidRPr="00234D30">
            <w:rPr>
              <w:rFonts w:ascii="Times New Roman" w:hAnsi="Times New Roman" w:cs="Times New Roman"/>
              <w:bCs/>
              <w:sz w:val="24"/>
              <w:szCs w:val="24"/>
            </w:rPr>
            <w:fldChar w:fldCharType="end"/>
          </w:r>
        </w:p>
      </w:sdtContent>
    </w:sdt>
    <w:p w:rsidR="00671014" w:rsidRPr="00671014" w:rsidRDefault="00671014" w:rsidP="00E2144F">
      <w:pPr>
        <w:spacing w:after="0"/>
        <w:rPr>
          <w:rFonts w:ascii="Times New Roman" w:hAnsi="Times New Roman" w:cs="Times New Roman"/>
          <w:b/>
          <w:bCs/>
          <w:sz w:val="28"/>
          <w:szCs w:val="28"/>
        </w:rPr>
      </w:pPr>
      <w:r w:rsidRPr="00671014">
        <w:rPr>
          <w:rFonts w:ascii="Times New Roman" w:hAnsi="Times New Roman" w:cs="Times New Roman"/>
          <w:iCs/>
          <w:sz w:val="28"/>
          <w:szCs w:val="28"/>
        </w:rPr>
        <w:br w:type="page"/>
      </w:r>
    </w:p>
    <w:p w:rsidR="00671014" w:rsidRPr="00671014" w:rsidRDefault="00671014" w:rsidP="00E2144F">
      <w:pPr>
        <w:keepNext/>
        <w:spacing w:after="0"/>
        <w:outlineLvl w:val="1"/>
        <w:rPr>
          <w:rFonts w:ascii="Times New Roman" w:hAnsi="Times New Roman" w:cs="Times New Roman"/>
          <w:b/>
          <w:bCs/>
          <w:iCs/>
          <w:sz w:val="28"/>
          <w:szCs w:val="28"/>
        </w:rPr>
      </w:pPr>
      <w:bookmarkStart w:id="0" w:name="_Toc488851822"/>
      <w:r w:rsidRPr="00671014">
        <w:rPr>
          <w:rFonts w:ascii="Times New Roman" w:hAnsi="Times New Roman" w:cs="Times New Roman"/>
          <w:b/>
          <w:bCs/>
          <w:iCs/>
          <w:sz w:val="28"/>
          <w:szCs w:val="28"/>
        </w:rPr>
        <w:lastRenderedPageBreak/>
        <w:t>1.</w:t>
      </w:r>
      <w:r w:rsidRPr="00671014">
        <w:rPr>
          <w:rFonts w:ascii="Times New Roman" w:hAnsi="Times New Roman" w:cs="Times New Roman"/>
          <w:b/>
          <w:bCs/>
          <w:iCs/>
          <w:sz w:val="28"/>
          <w:szCs w:val="28"/>
        </w:rPr>
        <w:tab/>
        <w:t>Общие положения.</w:t>
      </w:r>
      <w:bookmarkEnd w:id="0"/>
    </w:p>
    <w:p w:rsidR="00671014" w:rsidRPr="00671014" w:rsidRDefault="00671014" w:rsidP="00E2144F">
      <w:pPr>
        <w:keepNext/>
        <w:spacing w:after="0"/>
        <w:outlineLvl w:val="1"/>
        <w:rPr>
          <w:rFonts w:ascii="Times New Roman" w:hAnsi="Times New Roman" w:cs="Times New Roman"/>
          <w:b/>
          <w:bCs/>
          <w:iCs/>
          <w:sz w:val="28"/>
          <w:szCs w:val="28"/>
        </w:rPr>
      </w:pPr>
      <w:bookmarkStart w:id="1" w:name="_Toc488851823"/>
      <w:r w:rsidRPr="00671014">
        <w:rPr>
          <w:rFonts w:ascii="Times New Roman" w:hAnsi="Times New Roman" w:cs="Times New Roman"/>
          <w:b/>
          <w:bCs/>
          <w:iCs/>
          <w:sz w:val="28"/>
          <w:szCs w:val="28"/>
        </w:rPr>
        <w:t>1.1. Термины и определения.</w:t>
      </w:r>
      <w:bookmarkEnd w:id="1"/>
    </w:p>
    <w:p w:rsidR="00671014" w:rsidRPr="00671014" w:rsidRDefault="00671014" w:rsidP="00E2144F">
      <w:pPr>
        <w:tabs>
          <w:tab w:val="left" w:pos="1134"/>
        </w:tabs>
        <w:spacing w:after="0"/>
        <w:ind w:firstLine="709"/>
        <w:jc w:val="both"/>
        <w:rPr>
          <w:rFonts w:ascii="Times New Roman" w:hAnsi="Times New Roman" w:cs="Times New Roman"/>
          <w:i/>
          <w:sz w:val="28"/>
          <w:szCs w:val="28"/>
        </w:rPr>
      </w:pPr>
    </w:p>
    <w:p w:rsidR="00671014" w:rsidRPr="00671014" w:rsidRDefault="00671014" w:rsidP="00E2144F">
      <w:pPr>
        <w:tabs>
          <w:tab w:val="left" w:pos="1134"/>
        </w:tabs>
        <w:spacing w:after="0"/>
        <w:ind w:firstLine="709"/>
        <w:jc w:val="both"/>
        <w:rPr>
          <w:rFonts w:ascii="Times New Roman" w:hAnsi="Times New Roman" w:cs="Times New Roman"/>
          <w:sz w:val="28"/>
          <w:szCs w:val="28"/>
        </w:rPr>
      </w:pPr>
      <w:r w:rsidRPr="00671014">
        <w:rPr>
          <w:rFonts w:ascii="Times New Roman" w:hAnsi="Times New Roman" w:cs="Times New Roman"/>
          <w:i/>
          <w:sz w:val="28"/>
          <w:szCs w:val="28"/>
        </w:rPr>
        <w:t xml:space="preserve">Заказчик </w:t>
      </w:r>
      <w:r w:rsidRPr="00671014">
        <w:rPr>
          <w:rFonts w:ascii="Times New Roman" w:hAnsi="Times New Roman" w:cs="Times New Roman"/>
          <w:sz w:val="28"/>
          <w:szCs w:val="28"/>
        </w:rPr>
        <w:t xml:space="preserve">– ПАО </w:t>
      </w:r>
      <w:r w:rsidR="006643D9">
        <w:rPr>
          <w:rFonts w:ascii="Times New Roman" w:hAnsi="Times New Roman" w:cs="Times New Roman"/>
          <w:sz w:val="28"/>
          <w:szCs w:val="28"/>
        </w:rPr>
        <w:t>«Россети Московский регион</w:t>
      </w:r>
      <w:r>
        <w:rPr>
          <w:rFonts w:ascii="Times New Roman" w:hAnsi="Times New Roman" w:cs="Times New Roman"/>
          <w:sz w:val="28"/>
          <w:szCs w:val="28"/>
        </w:rPr>
        <w:t>»</w:t>
      </w:r>
      <w:r w:rsidRPr="00671014">
        <w:rPr>
          <w:rFonts w:ascii="Times New Roman" w:hAnsi="Times New Roman" w:cs="Times New Roman"/>
          <w:sz w:val="28"/>
          <w:szCs w:val="28"/>
        </w:rPr>
        <w:t xml:space="preserve"> </w:t>
      </w:r>
    </w:p>
    <w:p w:rsidR="00FD3FF1" w:rsidRDefault="00FD3FF1" w:rsidP="00E2144F">
      <w:pPr>
        <w:tabs>
          <w:tab w:val="left" w:pos="1134"/>
        </w:tabs>
        <w:spacing w:after="0"/>
        <w:ind w:firstLine="709"/>
        <w:jc w:val="both"/>
        <w:rPr>
          <w:rFonts w:ascii="Times New Roman" w:hAnsi="Times New Roman" w:cs="Times New Roman"/>
          <w:i/>
          <w:sz w:val="28"/>
          <w:szCs w:val="28"/>
        </w:rPr>
      </w:pPr>
      <w:r w:rsidRPr="00FD3FF1">
        <w:rPr>
          <w:rFonts w:ascii="Times New Roman" w:hAnsi="Times New Roman" w:cs="Times New Roman"/>
          <w:i/>
          <w:sz w:val="28"/>
          <w:szCs w:val="28"/>
        </w:rPr>
        <w:t xml:space="preserve">Инвестиции – </w:t>
      </w:r>
      <w:r w:rsidRPr="00FD3FF1">
        <w:rPr>
          <w:rFonts w:ascii="Times New Roman" w:hAnsi="Times New Roman" w:cs="Times New Roman"/>
          <w:sz w:val="28"/>
          <w:szCs w:val="28"/>
        </w:rPr>
        <w:t>совокупность долговременных затрат финансовых, трудовых, материальных ресурсов с целью увеличения накоплений и получения прибыли.</w:t>
      </w:r>
    </w:p>
    <w:p w:rsidR="00671014" w:rsidRDefault="00671014" w:rsidP="00E2144F">
      <w:pPr>
        <w:tabs>
          <w:tab w:val="left" w:pos="1134"/>
        </w:tabs>
        <w:spacing w:after="0"/>
        <w:ind w:firstLine="709"/>
        <w:jc w:val="both"/>
        <w:rPr>
          <w:rFonts w:ascii="Times New Roman" w:hAnsi="Times New Roman" w:cs="Times New Roman"/>
          <w:sz w:val="28"/>
          <w:szCs w:val="28"/>
        </w:rPr>
      </w:pPr>
      <w:r w:rsidRPr="00671014">
        <w:rPr>
          <w:rFonts w:ascii="Times New Roman" w:hAnsi="Times New Roman" w:cs="Times New Roman"/>
          <w:i/>
          <w:sz w:val="28"/>
          <w:szCs w:val="28"/>
        </w:rPr>
        <w:t xml:space="preserve">Инвестиционная деятельность – </w:t>
      </w:r>
      <w:r w:rsidRPr="00671014">
        <w:rPr>
          <w:rFonts w:ascii="Times New Roman" w:hAnsi="Times New Roman" w:cs="Times New Roman"/>
          <w:sz w:val="28"/>
          <w:szCs w:val="28"/>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FD3FF1" w:rsidRPr="00671014" w:rsidRDefault="00FD3FF1" w:rsidP="00E2144F">
      <w:pPr>
        <w:tabs>
          <w:tab w:val="left" w:pos="1134"/>
        </w:tabs>
        <w:spacing w:after="0"/>
        <w:ind w:firstLine="709"/>
        <w:jc w:val="both"/>
        <w:rPr>
          <w:rFonts w:ascii="Times New Roman" w:hAnsi="Times New Roman" w:cs="Times New Roman"/>
          <w:sz w:val="28"/>
          <w:szCs w:val="28"/>
        </w:rPr>
      </w:pPr>
      <w:r w:rsidRPr="00671014">
        <w:rPr>
          <w:rFonts w:ascii="Times New Roman" w:hAnsi="Times New Roman" w:cs="Times New Roman"/>
          <w:i/>
          <w:sz w:val="28"/>
          <w:szCs w:val="28"/>
        </w:rPr>
        <w:t xml:space="preserve">Инвестиционный проект – </w:t>
      </w:r>
      <w:r w:rsidRPr="00671014">
        <w:rPr>
          <w:rFonts w:ascii="Times New Roman" w:hAnsi="Times New Roman" w:cs="Times New Roman"/>
          <w:sz w:val="28"/>
          <w:szCs w:val="28"/>
        </w:rPr>
        <w:t xml:space="preserve">объект инвестиционной деятельности, имеющий обоснование экономической или иной целесообразности (включая повышение надежности работы и развития </w:t>
      </w:r>
      <w:r>
        <w:rPr>
          <w:rFonts w:ascii="Times New Roman" w:hAnsi="Times New Roman" w:cs="Times New Roman"/>
          <w:sz w:val="28"/>
          <w:szCs w:val="28"/>
        </w:rPr>
        <w:t>электрической сети</w:t>
      </w:r>
      <w:r w:rsidRPr="00671014">
        <w:rPr>
          <w:rFonts w:ascii="Times New Roman" w:hAnsi="Times New Roman" w:cs="Times New Roman"/>
          <w:sz w:val="28"/>
          <w:szCs w:val="28"/>
        </w:rPr>
        <w:t xml:space="preserve">, безопасность функционирования </w:t>
      </w:r>
      <w:r>
        <w:rPr>
          <w:rFonts w:ascii="Times New Roman" w:hAnsi="Times New Roman" w:cs="Times New Roman"/>
          <w:sz w:val="28"/>
          <w:szCs w:val="28"/>
        </w:rPr>
        <w:t>электрической сети</w:t>
      </w:r>
      <w:r w:rsidRPr="00671014">
        <w:rPr>
          <w:rFonts w:ascii="Times New Roman" w:hAnsi="Times New Roman" w:cs="Times New Roman"/>
          <w:sz w:val="28"/>
          <w:szCs w:val="28"/>
        </w:rPr>
        <w:t>,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671014" w:rsidRPr="00671014" w:rsidRDefault="00671014" w:rsidP="00E2144F">
      <w:pPr>
        <w:tabs>
          <w:tab w:val="left" w:pos="1134"/>
        </w:tabs>
        <w:spacing w:after="0"/>
        <w:ind w:firstLine="709"/>
        <w:jc w:val="both"/>
        <w:rPr>
          <w:rFonts w:ascii="Times New Roman" w:hAnsi="Times New Roman" w:cs="Times New Roman"/>
          <w:sz w:val="28"/>
          <w:szCs w:val="28"/>
        </w:rPr>
      </w:pPr>
      <w:r w:rsidRPr="00671014">
        <w:rPr>
          <w:rFonts w:ascii="Times New Roman" w:hAnsi="Times New Roman" w:cs="Times New Roman"/>
          <w:i/>
          <w:sz w:val="28"/>
          <w:szCs w:val="28"/>
        </w:rPr>
        <w:t xml:space="preserve">Инвестиционная программа Общества (далее - инвестиционная программа, ИП) – </w:t>
      </w:r>
      <w:r w:rsidRPr="00671014">
        <w:rPr>
          <w:rFonts w:ascii="Times New Roman" w:hAnsi="Times New Roman" w:cs="Times New Roman"/>
          <w:sz w:val="28"/>
          <w:szCs w:val="28"/>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w:t>
      </w:r>
      <w:r w:rsidR="008614B1">
        <w:rPr>
          <w:rFonts w:ascii="Times New Roman" w:hAnsi="Times New Roman" w:cs="Times New Roman"/>
          <w:sz w:val="28"/>
          <w:szCs w:val="28"/>
        </w:rPr>
        <w:t xml:space="preserve"> в </w:t>
      </w:r>
      <w:r w:rsidR="008614B1" w:rsidRPr="00671014">
        <w:rPr>
          <w:rFonts w:ascii="Times New Roman" w:hAnsi="Times New Roman" w:cs="Times New Roman"/>
          <w:sz w:val="28"/>
          <w:szCs w:val="28"/>
        </w:rPr>
        <w:t>соответствии с законодательством Российской Федерации.</w:t>
      </w:r>
    </w:p>
    <w:p w:rsidR="00671014" w:rsidRDefault="00671014" w:rsidP="00E2144F">
      <w:pPr>
        <w:tabs>
          <w:tab w:val="left" w:pos="1134"/>
        </w:tabs>
        <w:spacing w:after="0"/>
        <w:ind w:firstLine="709"/>
        <w:jc w:val="both"/>
        <w:rPr>
          <w:rFonts w:ascii="Times New Roman" w:hAnsi="Times New Roman" w:cs="Times New Roman"/>
          <w:sz w:val="28"/>
          <w:szCs w:val="28"/>
        </w:rPr>
      </w:pPr>
      <w:r w:rsidRPr="00671014">
        <w:rPr>
          <w:rFonts w:ascii="Times New Roman" w:hAnsi="Times New Roman" w:cs="Times New Roman"/>
          <w:i/>
          <w:sz w:val="28"/>
          <w:szCs w:val="28"/>
        </w:rPr>
        <w:t>Исполнитель</w:t>
      </w:r>
      <w:r w:rsidRPr="00671014">
        <w:rPr>
          <w:rFonts w:ascii="Times New Roman" w:hAnsi="Times New Roman" w:cs="Times New Roman"/>
          <w:sz w:val="28"/>
          <w:szCs w:val="28"/>
        </w:rPr>
        <w:t xml:space="preserve"> – экспертная организация, проводящая </w:t>
      </w:r>
      <w:r w:rsidRPr="00671014">
        <w:rPr>
          <w:rFonts w:ascii="Times New Roman" w:eastAsia="Arial Unicode MS" w:hAnsi="Times New Roman" w:cs="Times New Roman"/>
          <w:sz w:val="28"/>
          <w:szCs w:val="28"/>
        </w:rPr>
        <w:t>технологический и ценовой аудит отчетов о реализации инвестиционной программы</w:t>
      </w:r>
      <w:r w:rsidRPr="00671014">
        <w:rPr>
          <w:rFonts w:ascii="Times New Roman" w:hAnsi="Times New Roman" w:cs="Times New Roman"/>
          <w:sz w:val="28"/>
          <w:szCs w:val="28"/>
        </w:rPr>
        <w:t xml:space="preserve"> в соответствии с Договором на возмездное оказание услуг</w:t>
      </w:r>
      <w:r w:rsidR="008614B1">
        <w:rPr>
          <w:rFonts w:ascii="Times New Roman" w:hAnsi="Times New Roman" w:cs="Times New Roman"/>
          <w:sz w:val="28"/>
          <w:szCs w:val="28"/>
        </w:rPr>
        <w:t>.</w:t>
      </w:r>
    </w:p>
    <w:p w:rsidR="004A090A" w:rsidRDefault="004A090A" w:rsidP="004A090A">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i/>
          <w:sz w:val="28"/>
          <w:szCs w:val="28"/>
        </w:rPr>
        <w:t xml:space="preserve">Отчет о реализации инвестиционной программы </w:t>
      </w:r>
      <w:r w:rsidRPr="00671014">
        <w:rPr>
          <w:rFonts w:ascii="Times New Roman" w:hAnsi="Times New Roman" w:cs="Times New Roman"/>
          <w:sz w:val="28"/>
          <w:szCs w:val="28"/>
        </w:rPr>
        <w:t xml:space="preserve">– </w:t>
      </w:r>
      <w:r w:rsidR="005A35CA">
        <w:rPr>
          <w:rFonts w:ascii="Times New Roman" w:hAnsi="Times New Roman" w:cs="Times New Roman"/>
          <w:sz w:val="28"/>
          <w:szCs w:val="28"/>
        </w:rPr>
        <w:t>совокупность документов, содержащих информацию о фактических показателях исполнения инвестиционной программы в разрезе инвестиционных проектов, сформированных в утвержденных формата</w:t>
      </w:r>
      <w:r w:rsidR="00144808">
        <w:rPr>
          <w:rFonts w:ascii="Times New Roman" w:hAnsi="Times New Roman" w:cs="Times New Roman"/>
          <w:sz w:val="28"/>
          <w:szCs w:val="28"/>
        </w:rPr>
        <w:t>х и в соответствии с требованиями, установленными федеральным законодательством РФ.</w:t>
      </w:r>
    </w:p>
    <w:p w:rsidR="004A090A" w:rsidRPr="00671014" w:rsidRDefault="004A090A" w:rsidP="00E2144F">
      <w:pPr>
        <w:tabs>
          <w:tab w:val="left" w:pos="1134"/>
        </w:tabs>
        <w:spacing w:after="0"/>
        <w:ind w:firstLine="709"/>
        <w:jc w:val="both"/>
        <w:rPr>
          <w:rFonts w:ascii="Times New Roman" w:hAnsi="Times New Roman" w:cs="Times New Roman"/>
          <w:sz w:val="28"/>
          <w:szCs w:val="28"/>
        </w:rPr>
      </w:pPr>
    </w:p>
    <w:p w:rsidR="00671014" w:rsidRDefault="00671014" w:rsidP="009D029C">
      <w:pPr>
        <w:keepNext/>
        <w:spacing w:after="0"/>
        <w:outlineLvl w:val="1"/>
        <w:rPr>
          <w:rFonts w:ascii="Times New Roman" w:hAnsi="Times New Roman" w:cs="Times New Roman"/>
          <w:b/>
          <w:bCs/>
          <w:iCs/>
          <w:sz w:val="28"/>
          <w:szCs w:val="28"/>
        </w:rPr>
      </w:pPr>
      <w:bookmarkStart w:id="2" w:name="_Toc488851824"/>
      <w:r w:rsidRPr="00671014">
        <w:rPr>
          <w:rFonts w:ascii="Times New Roman" w:hAnsi="Times New Roman" w:cs="Times New Roman"/>
          <w:b/>
          <w:bCs/>
          <w:iCs/>
          <w:sz w:val="28"/>
          <w:szCs w:val="28"/>
        </w:rPr>
        <w:lastRenderedPageBreak/>
        <w:t>1.2. Сокращения.</w:t>
      </w:r>
      <w:bookmarkEnd w:id="2"/>
    </w:p>
    <w:p w:rsidR="009D029C" w:rsidRPr="009D029C" w:rsidRDefault="009D029C" w:rsidP="009D029C">
      <w:pPr>
        <w:keepNext/>
        <w:spacing w:after="0"/>
        <w:outlineLvl w:val="1"/>
        <w:rPr>
          <w:rFonts w:ascii="Times New Roman" w:hAnsi="Times New Roman" w:cs="Times New Roman"/>
          <w:b/>
          <w:bCs/>
          <w:i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671014" w:rsidRPr="00671014" w:rsidTr="001C3C1D">
        <w:trPr>
          <w:trHeight w:val="413"/>
        </w:trPr>
        <w:tc>
          <w:tcPr>
            <w:tcW w:w="2274" w:type="dxa"/>
            <w:vAlign w:val="center"/>
          </w:tcPr>
          <w:p w:rsidR="00671014" w:rsidRPr="00671014" w:rsidRDefault="00671014" w:rsidP="00E2144F">
            <w:pPr>
              <w:spacing w:after="0"/>
              <w:ind w:left="34"/>
              <w:jc w:val="center"/>
              <w:rPr>
                <w:rFonts w:ascii="Times New Roman" w:hAnsi="Times New Roman" w:cs="Times New Roman"/>
                <w:bCs/>
                <w:sz w:val="28"/>
                <w:szCs w:val="28"/>
              </w:rPr>
            </w:pPr>
            <w:r w:rsidRPr="00671014">
              <w:rPr>
                <w:rFonts w:ascii="Times New Roman" w:hAnsi="Times New Roman" w:cs="Times New Roman"/>
                <w:bCs/>
                <w:sz w:val="28"/>
                <w:szCs w:val="28"/>
              </w:rPr>
              <w:t>Сокращение</w:t>
            </w:r>
          </w:p>
        </w:tc>
        <w:tc>
          <w:tcPr>
            <w:tcW w:w="7224" w:type="dxa"/>
            <w:vAlign w:val="center"/>
          </w:tcPr>
          <w:p w:rsidR="00671014" w:rsidRPr="00671014" w:rsidRDefault="00671014" w:rsidP="00E2144F">
            <w:pPr>
              <w:spacing w:after="0"/>
              <w:ind w:left="34"/>
              <w:jc w:val="center"/>
              <w:rPr>
                <w:rFonts w:ascii="Times New Roman" w:hAnsi="Times New Roman" w:cs="Times New Roman"/>
                <w:sz w:val="28"/>
                <w:szCs w:val="28"/>
              </w:rPr>
            </w:pPr>
            <w:r w:rsidRPr="00671014">
              <w:rPr>
                <w:rFonts w:ascii="Times New Roman" w:hAnsi="Times New Roman" w:cs="Times New Roman"/>
                <w:sz w:val="28"/>
                <w:szCs w:val="28"/>
              </w:rPr>
              <w:t>Полное наименование</w:t>
            </w:r>
          </w:p>
        </w:tc>
      </w:tr>
      <w:tr w:rsidR="00671014" w:rsidRPr="00671014" w:rsidTr="001C3C1D">
        <w:tc>
          <w:tcPr>
            <w:tcW w:w="2274" w:type="dxa"/>
          </w:tcPr>
          <w:p w:rsidR="00671014" w:rsidRPr="00671014" w:rsidRDefault="00671014" w:rsidP="00E2144F">
            <w:pPr>
              <w:spacing w:after="0"/>
              <w:ind w:left="34"/>
              <w:jc w:val="both"/>
              <w:rPr>
                <w:rFonts w:ascii="Times New Roman" w:hAnsi="Times New Roman" w:cs="Times New Roman"/>
                <w:bCs/>
                <w:sz w:val="28"/>
                <w:szCs w:val="28"/>
              </w:rPr>
            </w:pPr>
            <w:r w:rsidRPr="00671014">
              <w:rPr>
                <w:rFonts w:ascii="Times New Roman" w:hAnsi="Times New Roman" w:cs="Times New Roman"/>
                <w:bCs/>
                <w:sz w:val="28"/>
                <w:szCs w:val="28"/>
              </w:rPr>
              <w:t>ИП</w:t>
            </w:r>
          </w:p>
        </w:tc>
        <w:tc>
          <w:tcPr>
            <w:tcW w:w="7224" w:type="dxa"/>
          </w:tcPr>
          <w:p w:rsidR="00671014" w:rsidRPr="00671014" w:rsidRDefault="00671014" w:rsidP="00E2144F">
            <w:pPr>
              <w:spacing w:after="0"/>
              <w:ind w:left="34"/>
              <w:jc w:val="both"/>
              <w:rPr>
                <w:rFonts w:ascii="Times New Roman" w:hAnsi="Times New Roman" w:cs="Times New Roman"/>
                <w:sz w:val="28"/>
                <w:szCs w:val="28"/>
              </w:rPr>
            </w:pPr>
            <w:r w:rsidRPr="00671014">
              <w:rPr>
                <w:rFonts w:ascii="Times New Roman" w:hAnsi="Times New Roman" w:cs="Times New Roman"/>
                <w:sz w:val="28"/>
                <w:szCs w:val="28"/>
              </w:rPr>
              <w:t xml:space="preserve">Инвестиционная программа </w:t>
            </w:r>
          </w:p>
        </w:tc>
      </w:tr>
      <w:tr w:rsidR="00671014" w:rsidRPr="00671014" w:rsidTr="001C3C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671014" w:rsidRPr="00671014" w:rsidRDefault="00671014" w:rsidP="00E2144F">
            <w:pPr>
              <w:spacing w:after="0"/>
              <w:ind w:left="34"/>
              <w:jc w:val="both"/>
              <w:rPr>
                <w:rFonts w:ascii="Times New Roman" w:hAnsi="Times New Roman" w:cs="Times New Roman"/>
                <w:sz w:val="28"/>
                <w:szCs w:val="28"/>
              </w:rPr>
            </w:pPr>
            <w:r w:rsidRPr="00671014">
              <w:rPr>
                <w:rFonts w:ascii="Times New Roman" w:hAnsi="Times New Roman" w:cs="Times New Roman"/>
                <w:sz w:val="28"/>
                <w:szCs w:val="28"/>
              </w:rPr>
              <w:t>ИД</w:t>
            </w:r>
          </w:p>
        </w:tc>
        <w:tc>
          <w:tcPr>
            <w:tcW w:w="7224" w:type="dxa"/>
            <w:tcBorders>
              <w:top w:val="single" w:sz="4" w:space="0" w:color="auto"/>
              <w:left w:val="single" w:sz="4" w:space="0" w:color="auto"/>
              <w:bottom w:val="single" w:sz="4" w:space="0" w:color="auto"/>
              <w:right w:val="single" w:sz="4" w:space="0" w:color="auto"/>
            </w:tcBorders>
          </w:tcPr>
          <w:p w:rsidR="00671014" w:rsidRPr="00671014" w:rsidRDefault="00671014" w:rsidP="00E2144F">
            <w:pPr>
              <w:spacing w:after="0"/>
              <w:ind w:left="34"/>
              <w:jc w:val="both"/>
              <w:rPr>
                <w:rFonts w:ascii="Times New Roman" w:hAnsi="Times New Roman" w:cs="Times New Roman"/>
                <w:sz w:val="28"/>
                <w:szCs w:val="28"/>
              </w:rPr>
            </w:pPr>
            <w:r w:rsidRPr="00671014">
              <w:rPr>
                <w:rFonts w:ascii="Times New Roman" w:hAnsi="Times New Roman" w:cs="Times New Roman"/>
                <w:sz w:val="28"/>
                <w:szCs w:val="28"/>
              </w:rPr>
              <w:t>Инвестиционная деятельность</w:t>
            </w:r>
          </w:p>
        </w:tc>
      </w:tr>
      <w:tr w:rsidR="00671014" w:rsidRPr="00671014" w:rsidTr="001C3C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671014" w:rsidRPr="00671014" w:rsidRDefault="00671014" w:rsidP="00E2144F">
            <w:pPr>
              <w:spacing w:after="0"/>
              <w:ind w:left="34"/>
              <w:jc w:val="both"/>
              <w:rPr>
                <w:rFonts w:ascii="Times New Roman" w:hAnsi="Times New Roman" w:cs="Times New Roman"/>
                <w:bCs/>
                <w:sz w:val="28"/>
                <w:szCs w:val="28"/>
              </w:rPr>
            </w:pPr>
            <w:r w:rsidRPr="00671014">
              <w:rPr>
                <w:rFonts w:ascii="Times New Roman" w:hAnsi="Times New Roman" w:cs="Times New Roman"/>
                <w:bCs/>
                <w:sz w:val="28"/>
                <w:szCs w:val="28"/>
              </w:rPr>
              <w:t>Общество</w:t>
            </w:r>
          </w:p>
        </w:tc>
        <w:tc>
          <w:tcPr>
            <w:tcW w:w="7224" w:type="dxa"/>
            <w:tcBorders>
              <w:top w:val="single" w:sz="4" w:space="0" w:color="auto"/>
              <w:left w:val="single" w:sz="4" w:space="0" w:color="auto"/>
              <w:bottom w:val="single" w:sz="4" w:space="0" w:color="auto"/>
              <w:right w:val="single" w:sz="4" w:space="0" w:color="auto"/>
            </w:tcBorders>
          </w:tcPr>
          <w:p w:rsidR="00671014" w:rsidRPr="00671014" w:rsidRDefault="006643D9" w:rsidP="009D029C">
            <w:pPr>
              <w:tabs>
                <w:tab w:val="left" w:pos="1134"/>
              </w:tabs>
              <w:spacing w:after="0"/>
              <w:jc w:val="both"/>
              <w:rPr>
                <w:rFonts w:ascii="Times New Roman" w:hAnsi="Times New Roman" w:cs="Times New Roman"/>
                <w:sz w:val="28"/>
                <w:szCs w:val="28"/>
              </w:rPr>
            </w:pPr>
            <w:r w:rsidRPr="00671014">
              <w:rPr>
                <w:rFonts w:ascii="Times New Roman" w:hAnsi="Times New Roman" w:cs="Times New Roman"/>
                <w:sz w:val="28"/>
                <w:szCs w:val="28"/>
              </w:rPr>
              <w:t xml:space="preserve">ПАО </w:t>
            </w:r>
            <w:r>
              <w:rPr>
                <w:rFonts w:ascii="Times New Roman" w:hAnsi="Times New Roman" w:cs="Times New Roman"/>
                <w:sz w:val="28"/>
                <w:szCs w:val="28"/>
              </w:rPr>
              <w:t>«Россети Московский регион»</w:t>
            </w:r>
            <w:r w:rsidR="009D029C">
              <w:rPr>
                <w:rFonts w:ascii="Times New Roman" w:hAnsi="Times New Roman" w:cs="Times New Roman"/>
                <w:sz w:val="28"/>
                <w:szCs w:val="28"/>
              </w:rPr>
              <w:t xml:space="preserve"> </w:t>
            </w:r>
          </w:p>
        </w:tc>
      </w:tr>
      <w:tr w:rsidR="00671014" w:rsidRPr="00671014" w:rsidTr="001C3C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671014" w:rsidRPr="00671014" w:rsidRDefault="00671014" w:rsidP="00E2144F">
            <w:pPr>
              <w:spacing w:after="0"/>
              <w:ind w:left="34"/>
              <w:jc w:val="both"/>
              <w:rPr>
                <w:rFonts w:ascii="Times New Roman" w:hAnsi="Times New Roman" w:cs="Times New Roman"/>
                <w:bCs/>
                <w:sz w:val="28"/>
                <w:szCs w:val="28"/>
              </w:rPr>
            </w:pPr>
            <w:r w:rsidRPr="00671014">
              <w:rPr>
                <w:rFonts w:ascii="Times New Roman" w:hAnsi="Times New Roman" w:cs="Times New Roman"/>
                <w:bCs/>
                <w:sz w:val="28"/>
                <w:szCs w:val="28"/>
              </w:rPr>
              <w:t>ОРД</w:t>
            </w:r>
          </w:p>
        </w:tc>
        <w:tc>
          <w:tcPr>
            <w:tcW w:w="7224" w:type="dxa"/>
            <w:tcBorders>
              <w:top w:val="single" w:sz="4" w:space="0" w:color="auto"/>
              <w:left w:val="single" w:sz="4" w:space="0" w:color="auto"/>
              <w:bottom w:val="single" w:sz="4" w:space="0" w:color="auto"/>
              <w:right w:val="single" w:sz="4" w:space="0" w:color="auto"/>
            </w:tcBorders>
          </w:tcPr>
          <w:p w:rsidR="00671014" w:rsidRPr="009D029C" w:rsidRDefault="00671014" w:rsidP="009D029C">
            <w:pPr>
              <w:tabs>
                <w:tab w:val="left" w:pos="1134"/>
              </w:tabs>
              <w:spacing w:after="0"/>
              <w:rPr>
                <w:rFonts w:ascii="Times New Roman" w:hAnsi="Times New Roman" w:cs="Times New Roman"/>
                <w:sz w:val="28"/>
                <w:szCs w:val="28"/>
              </w:rPr>
            </w:pPr>
            <w:r w:rsidRPr="00671014">
              <w:rPr>
                <w:rFonts w:ascii="Times New Roman" w:hAnsi="Times New Roman" w:cs="Times New Roman"/>
                <w:bCs/>
                <w:sz w:val="28"/>
                <w:szCs w:val="28"/>
              </w:rPr>
              <w:t>Организаци</w:t>
            </w:r>
            <w:r w:rsidR="006643D9">
              <w:rPr>
                <w:rFonts w:ascii="Times New Roman" w:hAnsi="Times New Roman" w:cs="Times New Roman"/>
                <w:bCs/>
                <w:sz w:val="28"/>
                <w:szCs w:val="28"/>
              </w:rPr>
              <w:t xml:space="preserve">онно-распорядительные документы            </w:t>
            </w:r>
            <w:r w:rsidR="006643D9" w:rsidRPr="00671014">
              <w:rPr>
                <w:rFonts w:ascii="Times New Roman" w:hAnsi="Times New Roman" w:cs="Times New Roman"/>
                <w:sz w:val="28"/>
                <w:szCs w:val="28"/>
              </w:rPr>
              <w:t xml:space="preserve">ПАО </w:t>
            </w:r>
            <w:r w:rsidR="006643D9">
              <w:rPr>
                <w:rFonts w:ascii="Times New Roman" w:hAnsi="Times New Roman" w:cs="Times New Roman"/>
                <w:sz w:val="28"/>
                <w:szCs w:val="28"/>
              </w:rPr>
              <w:t>«Россети Московский регион»</w:t>
            </w:r>
            <w:r w:rsidR="009D029C">
              <w:rPr>
                <w:rFonts w:ascii="Times New Roman" w:hAnsi="Times New Roman" w:cs="Times New Roman"/>
                <w:sz w:val="28"/>
                <w:szCs w:val="28"/>
              </w:rPr>
              <w:t xml:space="preserve"> </w:t>
            </w:r>
          </w:p>
        </w:tc>
      </w:tr>
      <w:tr w:rsidR="00CD60AD" w:rsidRPr="00671014" w:rsidTr="001C3C1D">
        <w:trPr>
          <w:trHeight w:val="70"/>
        </w:trPr>
        <w:tc>
          <w:tcPr>
            <w:tcW w:w="2274" w:type="dxa"/>
          </w:tcPr>
          <w:p w:rsidR="00CD60AD" w:rsidRPr="00CD60AD" w:rsidRDefault="00CD60AD" w:rsidP="006643D9">
            <w:pPr>
              <w:spacing w:after="0"/>
              <w:ind w:left="34"/>
              <w:rPr>
                <w:rFonts w:ascii="Times New Roman" w:hAnsi="Times New Roman" w:cs="Times New Roman"/>
                <w:sz w:val="28"/>
                <w:szCs w:val="28"/>
              </w:rPr>
            </w:pPr>
            <w:r w:rsidRPr="00CD60AD">
              <w:rPr>
                <w:rFonts w:ascii="Times New Roman" w:hAnsi="Times New Roman" w:cs="Times New Roman"/>
                <w:sz w:val="28"/>
                <w:szCs w:val="28"/>
              </w:rPr>
              <w:t xml:space="preserve">Отчет </w:t>
            </w:r>
            <w:r w:rsidR="006643D9">
              <w:rPr>
                <w:rFonts w:ascii="Times New Roman" w:hAnsi="Times New Roman" w:cs="Times New Roman"/>
                <w:sz w:val="28"/>
                <w:szCs w:val="28"/>
              </w:rPr>
              <w:t xml:space="preserve">о </w:t>
            </w:r>
            <w:r w:rsidR="009D029C">
              <w:rPr>
                <w:rFonts w:ascii="Times New Roman" w:hAnsi="Times New Roman" w:cs="Times New Roman"/>
                <w:sz w:val="28"/>
                <w:szCs w:val="28"/>
              </w:rPr>
              <w:t xml:space="preserve">реализации </w:t>
            </w:r>
            <w:r>
              <w:rPr>
                <w:rFonts w:ascii="Times New Roman" w:hAnsi="Times New Roman" w:cs="Times New Roman"/>
                <w:sz w:val="28"/>
                <w:szCs w:val="28"/>
              </w:rPr>
              <w:t>ИПР</w:t>
            </w:r>
          </w:p>
        </w:tc>
        <w:tc>
          <w:tcPr>
            <w:tcW w:w="7224" w:type="dxa"/>
          </w:tcPr>
          <w:p w:rsidR="00CD60AD" w:rsidRDefault="00CD60AD" w:rsidP="006643D9">
            <w:pPr>
              <w:spacing w:after="0"/>
              <w:ind w:left="34"/>
              <w:jc w:val="both"/>
              <w:rPr>
                <w:rFonts w:ascii="Times New Roman" w:hAnsi="Times New Roman" w:cs="Times New Roman"/>
                <w:sz w:val="28"/>
                <w:szCs w:val="28"/>
              </w:rPr>
            </w:pPr>
            <w:r w:rsidRPr="00CD60AD">
              <w:rPr>
                <w:rFonts w:ascii="Times New Roman" w:hAnsi="Times New Roman" w:cs="Times New Roman"/>
                <w:sz w:val="28"/>
                <w:szCs w:val="28"/>
              </w:rPr>
              <w:t xml:space="preserve">Отчет о реализации инвестиционной программы </w:t>
            </w:r>
            <w:r w:rsidR="006643D9">
              <w:rPr>
                <w:rFonts w:ascii="Times New Roman" w:hAnsi="Times New Roman" w:cs="Times New Roman"/>
                <w:sz w:val="28"/>
                <w:szCs w:val="28"/>
              </w:rPr>
              <w:t xml:space="preserve"> </w:t>
            </w:r>
          </w:p>
          <w:p w:rsidR="006643D9" w:rsidRPr="00CD60AD" w:rsidRDefault="006643D9" w:rsidP="009D029C">
            <w:pPr>
              <w:tabs>
                <w:tab w:val="left" w:pos="1134"/>
              </w:tabs>
              <w:spacing w:after="0"/>
              <w:rPr>
                <w:rFonts w:ascii="Times New Roman" w:hAnsi="Times New Roman" w:cs="Times New Roman"/>
                <w:sz w:val="28"/>
                <w:szCs w:val="28"/>
              </w:rPr>
            </w:pPr>
            <w:r w:rsidRPr="00671014">
              <w:rPr>
                <w:rFonts w:ascii="Times New Roman" w:hAnsi="Times New Roman" w:cs="Times New Roman"/>
                <w:sz w:val="28"/>
                <w:szCs w:val="28"/>
              </w:rPr>
              <w:t xml:space="preserve">ПАО </w:t>
            </w:r>
            <w:r w:rsidR="009D029C">
              <w:rPr>
                <w:rFonts w:ascii="Times New Roman" w:hAnsi="Times New Roman" w:cs="Times New Roman"/>
                <w:sz w:val="28"/>
                <w:szCs w:val="28"/>
              </w:rPr>
              <w:t>«Россети Московский регион»</w:t>
            </w:r>
          </w:p>
        </w:tc>
      </w:tr>
      <w:tr w:rsidR="00671014" w:rsidRPr="00671014" w:rsidTr="001C3C1D">
        <w:trPr>
          <w:trHeight w:val="70"/>
        </w:trPr>
        <w:tc>
          <w:tcPr>
            <w:tcW w:w="2274" w:type="dxa"/>
          </w:tcPr>
          <w:p w:rsidR="00671014" w:rsidRPr="00671014" w:rsidRDefault="00671014" w:rsidP="00E2144F">
            <w:pPr>
              <w:spacing w:after="0"/>
              <w:ind w:left="34"/>
              <w:jc w:val="both"/>
              <w:rPr>
                <w:rFonts w:ascii="Times New Roman" w:hAnsi="Times New Roman" w:cs="Times New Roman"/>
                <w:sz w:val="28"/>
                <w:szCs w:val="28"/>
              </w:rPr>
            </w:pPr>
            <w:r w:rsidRPr="00671014">
              <w:rPr>
                <w:rFonts w:ascii="Times New Roman" w:hAnsi="Times New Roman" w:cs="Times New Roman"/>
                <w:sz w:val="28"/>
                <w:szCs w:val="28"/>
              </w:rPr>
              <w:t>ТЦА  отчёт</w:t>
            </w:r>
            <w:r w:rsidR="000E1FFE">
              <w:rPr>
                <w:rFonts w:ascii="Times New Roman" w:hAnsi="Times New Roman" w:cs="Times New Roman"/>
                <w:sz w:val="28"/>
                <w:szCs w:val="28"/>
              </w:rPr>
              <w:t>ов</w:t>
            </w:r>
          </w:p>
        </w:tc>
        <w:tc>
          <w:tcPr>
            <w:tcW w:w="7224" w:type="dxa"/>
          </w:tcPr>
          <w:p w:rsidR="00671014" w:rsidRPr="00671014" w:rsidRDefault="000E1FFE" w:rsidP="00E2144F">
            <w:pPr>
              <w:spacing w:after="0"/>
              <w:ind w:left="34"/>
              <w:jc w:val="both"/>
              <w:rPr>
                <w:rFonts w:ascii="Times New Roman" w:hAnsi="Times New Roman" w:cs="Times New Roman"/>
                <w:sz w:val="28"/>
                <w:szCs w:val="28"/>
              </w:rPr>
            </w:pPr>
            <w:r w:rsidRPr="000E1FFE">
              <w:rPr>
                <w:rFonts w:ascii="Times New Roman" w:hAnsi="Times New Roman" w:cs="Times New Roman"/>
                <w:sz w:val="28"/>
                <w:szCs w:val="28"/>
              </w:rPr>
              <w:t>Технологический и цен</w:t>
            </w:r>
            <w:r>
              <w:rPr>
                <w:rFonts w:ascii="Times New Roman" w:hAnsi="Times New Roman" w:cs="Times New Roman"/>
                <w:sz w:val="28"/>
                <w:szCs w:val="28"/>
              </w:rPr>
              <w:t xml:space="preserve">овой аудит отчетов о реализации </w:t>
            </w:r>
            <w:r w:rsidRPr="000E1FFE">
              <w:rPr>
                <w:rFonts w:ascii="Times New Roman" w:hAnsi="Times New Roman" w:cs="Times New Roman"/>
                <w:sz w:val="28"/>
                <w:szCs w:val="28"/>
              </w:rPr>
              <w:t>инвестиционной программы</w:t>
            </w:r>
            <w:r>
              <w:rPr>
                <w:rFonts w:ascii="Times New Roman" w:hAnsi="Times New Roman" w:cs="Times New Roman"/>
                <w:sz w:val="28"/>
                <w:szCs w:val="28"/>
              </w:rPr>
              <w:t>,</w:t>
            </w:r>
            <w:r w:rsidR="00671014" w:rsidRPr="00671014">
              <w:rPr>
                <w:rFonts w:ascii="Times New Roman" w:hAnsi="Times New Roman" w:cs="Times New Roman"/>
                <w:sz w:val="28"/>
                <w:szCs w:val="28"/>
              </w:rPr>
              <w:t xml:space="preserve"> проводимый в соответствии с действующим законодательством и Методическими рекомендациями</w:t>
            </w:r>
          </w:p>
        </w:tc>
      </w:tr>
    </w:tbl>
    <w:p w:rsidR="00671014" w:rsidRDefault="00671014" w:rsidP="00E2144F">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jc w:val="both"/>
        <w:rPr>
          <w:rFonts w:ascii="Times New Roman" w:hAnsi="Times New Roman" w:cs="Times New Roman"/>
          <w:bCs/>
          <w:sz w:val="28"/>
          <w:szCs w:val="28"/>
        </w:rPr>
      </w:pPr>
    </w:p>
    <w:p w:rsidR="00671014" w:rsidRPr="00671014" w:rsidRDefault="00671014" w:rsidP="00E2144F">
      <w:pPr>
        <w:keepNext/>
        <w:spacing w:after="0"/>
        <w:outlineLvl w:val="1"/>
        <w:rPr>
          <w:rFonts w:ascii="Times New Roman" w:hAnsi="Times New Roman" w:cs="Times New Roman"/>
          <w:b/>
          <w:bCs/>
          <w:iCs/>
          <w:sz w:val="28"/>
          <w:szCs w:val="28"/>
        </w:rPr>
      </w:pPr>
      <w:bookmarkStart w:id="3" w:name="_Toc384374501"/>
      <w:bookmarkStart w:id="4" w:name="_Toc384905367"/>
      <w:bookmarkStart w:id="5" w:name="_Toc488851825"/>
      <w:r w:rsidRPr="00671014">
        <w:rPr>
          <w:rFonts w:ascii="Times New Roman" w:hAnsi="Times New Roman" w:cs="Times New Roman"/>
          <w:b/>
          <w:bCs/>
          <w:iCs/>
          <w:sz w:val="28"/>
          <w:szCs w:val="28"/>
        </w:rPr>
        <w:t xml:space="preserve">1.3. Перечень документов, на основании которых </w:t>
      </w:r>
      <w:bookmarkEnd w:id="3"/>
      <w:bookmarkEnd w:id="4"/>
      <w:r w:rsidRPr="00671014">
        <w:rPr>
          <w:rFonts w:ascii="Times New Roman" w:hAnsi="Times New Roman" w:cs="Times New Roman"/>
          <w:b/>
          <w:bCs/>
          <w:iCs/>
          <w:sz w:val="28"/>
          <w:szCs w:val="28"/>
        </w:rPr>
        <w:t>проводится работа.</w:t>
      </w:r>
      <w:bookmarkEnd w:id="5"/>
    </w:p>
    <w:p w:rsidR="00671014" w:rsidRPr="00671014" w:rsidRDefault="00671014" w:rsidP="00E2144F">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p>
    <w:p w:rsidR="00671014" w:rsidRPr="00671014" w:rsidRDefault="00671014" w:rsidP="00E2144F">
      <w:pPr>
        <w:numPr>
          <w:ilvl w:val="2"/>
          <w:numId w:val="2"/>
        </w:numPr>
        <w:tabs>
          <w:tab w:val="center" w:pos="4820"/>
          <w:tab w:val="right" w:pos="9639"/>
        </w:tabs>
        <w:spacing w:after="0" w:line="240" w:lineRule="auto"/>
        <w:ind w:left="0" w:firstLine="709"/>
        <w:contextualSpacing/>
        <w:jc w:val="both"/>
        <w:rPr>
          <w:rFonts w:ascii="Times New Roman" w:hAnsi="Times New Roman" w:cs="Times New Roman"/>
          <w:sz w:val="28"/>
          <w:szCs w:val="28"/>
        </w:rPr>
      </w:pPr>
      <w:r w:rsidRPr="00671014">
        <w:rPr>
          <w:rFonts w:ascii="Times New Roman" w:hAnsi="Times New Roman" w:cs="Times New Roman"/>
          <w:sz w:val="28"/>
          <w:szCs w:val="28"/>
        </w:rPr>
        <w:t>Распоряжение Правительства РФ от 23</w:t>
      </w:r>
      <w:r w:rsidR="00CB6ED7">
        <w:rPr>
          <w:rFonts w:ascii="Times New Roman" w:hAnsi="Times New Roman" w:cs="Times New Roman"/>
          <w:sz w:val="28"/>
          <w:szCs w:val="28"/>
        </w:rPr>
        <w:t>.09.</w:t>
      </w:r>
      <w:r w:rsidRPr="00671014">
        <w:rPr>
          <w:rFonts w:ascii="Times New Roman" w:hAnsi="Times New Roman" w:cs="Times New Roman"/>
          <w:sz w:val="28"/>
          <w:szCs w:val="28"/>
        </w:rPr>
        <w:t>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
    <w:p w:rsidR="00671014" w:rsidRPr="00671014" w:rsidRDefault="001B50D4" w:rsidP="001B50D4">
      <w:pPr>
        <w:numPr>
          <w:ilvl w:val="2"/>
          <w:numId w:val="2"/>
        </w:numPr>
        <w:tabs>
          <w:tab w:val="clear" w:pos="1430"/>
          <w:tab w:val="num" w:pos="1418"/>
          <w:tab w:val="center" w:pos="4820"/>
          <w:tab w:val="right" w:pos="9639"/>
        </w:tabs>
        <w:spacing w:after="0" w:line="240" w:lineRule="auto"/>
        <w:ind w:left="0" w:firstLine="710"/>
        <w:jc w:val="both"/>
        <w:rPr>
          <w:rFonts w:ascii="Times New Roman" w:hAnsi="Times New Roman" w:cs="Times New Roman"/>
          <w:sz w:val="28"/>
          <w:szCs w:val="28"/>
        </w:rPr>
      </w:pPr>
      <w:r w:rsidRPr="001B50D4">
        <w:rPr>
          <w:rFonts w:ascii="Times New Roman" w:hAnsi="Times New Roman" w:cs="Times New Roman"/>
          <w:sz w:val="28"/>
          <w:szCs w:val="28"/>
        </w:rPr>
        <w:t>Правила осуществления контроля за реализацией инвестиционных программ субъектов электроэнергетики, утвержденные Постановлением Правительства РФ от 01.12.2009 № 977 (далее - Правила) с учетом изменяющих документов.</w:t>
      </w:r>
    </w:p>
    <w:p w:rsidR="00671014" w:rsidRPr="00671014" w:rsidRDefault="00671014" w:rsidP="00E2144F">
      <w:pPr>
        <w:numPr>
          <w:ilvl w:val="2"/>
          <w:numId w:val="2"/>
        </w:numPr>
        <w:tabs>
          <w:tab w:val="center" w:pos="4820"/>
          <w:tab w:val="right" w:pos="9639"/>
        </w:tabs>
        <w:spacing w:after="0" w:line="240" w:lineRule="auto"/>
        <w:ind w:left="0" w:firstLine="709"/>
        <w:jc w:val="both"/>
        <w:rPr>
          <w:rFonts w:ascii="Times New Roman" w:hAnsi="Times New Roman" w:cs="Times New Roman"/>
          <w:sz w:val="28"/>
          <w:szCs w:val="28"/>
        </w:rPr>
      </w:pPr>
      <w:r w:rsidRPr="00671014">
        <w:rPr>
          <w:rFonts w:ascii="Times New Roman" w:hAnsi="Times New Roman" w:cs="Times New Roman"/>
          <w:sz w:val="28"/>
          <w:szCs w:val="28"/>
        </w:rPr>
        <w:t>Стандарты раскрытия информации субъектами оптового и розничных рынков электрической энергии, утвержденные Постановлением Правительства РФ</w:t>
      </w:r>
      <w:r w:rsidR="00173013">
        <w:rPr>
          <w:rFonts w:ascii="Times New Roman" w:hAnsi="Times New Roman" w:cs="Times New Roman"/>
          <w:sz w:val="28"/>
          <w:szCs w:val="28"/>
        </w:rPr>
        <w:t xml:space="preserve"> от 24.01.2004</w:t>
      </w:r>
      <w:r w:rsidRPr="00671014">
        <w:rPr>
          <w:rFonts w:ascii="Times New Roman" w:hAnsi="Times New Roman" w:cs="Times New Roman"/>
          <w:sz w:val="28"/>
          <w:szCs w:val="28"/>
        </w:rPr>
        <w:t xml:space="preserve"> №</w:t>
      </w:r>
      <w:r w:rsidR="00173013">
        <w:rPr>
          <w:rFonts w:ascii="Times New Roman" w:hAnsi="Times New Roman" w:cs="Times New Roman"/>
          <w:sz w:val="28"/>
          <w:szCs w:val="28"/>
        </w:rPr>
        <w:t xml:space="preserve"> </w:t>
      </w:r>
      <w:r w:rsidRPr="00671014">
        <w:rPr>
          <w:rFonts w:ascii="Times New Roman" w:hAnsi="Times New Roman" w:cs="Times New Roman"/>
          <w:sz w:val="28"/>
          <w:szCs w:val="28"/>
        </w:rPr>
        <w:t xml:space="preserve">24 (далее </w:t>
      </w:r>
      <w:r w:rsidR="000E1FFE">
        <w:rPr>
          <w:rFonts w:ascii="Times New Roman" w:hAnsi="Times New Roman" w:cs="Times New Roman"/>
          <w:sz w:val="28"/>
          <w:szCs w:val="28"/>
        </w:rPr>
        <w:t>-</w:t>
      </w:r>
      <w:r w:rsidRPr="00671014">
        <w:rPr>
          <w:rFonts w:ascii="Times New Roman" w:hAnsi="Times New Roman" w:cs="Times New Roman"/>
          <w:sz w:val="28"/>
          <w:szCs w:val="28"/>
        </w:rPr>
        <w:t xml:space="preserve"> Стандарты раскрытия информации)</w:t>
      </w:r>
      <w:r w:rsidR="001B50D4">
        <w:rPr>
          <w:rFonts w:ascii="Times New Roman" w:hAnsi="Times New Roman" w:cs="Times New Roman"/>
          <w:sz w:val="28"/>
          <w:szCs w:val="28"/>
        </w:rPr>
        <w:t>.</w:t>
      </w:r>
    </w:p>
    <w:p w:rsidR="00671014" w:rsidRPr="00671014" w:rsidRDefault="00671014" w:rsidP="00E2144F">
      <w:pPr>
        <w:numPr>
          <w:ilvl w:val="2"/>
          <w:numId w:val="2"/>
        </w:numPr>
        <w:tabs>
          <w:tab w:val="center" w:pos="4820"/>
          <w:tab w:val="right" w:pos="9639"/>
        </w:tabs>
        <w:spacing w:after="0" w:line="240" w:lineRule="auto"/>
        <w:ind w:left="0" w:firstLine="709"/>
        <w:jc w:val="both"/>
        <w:rPr>
          <w:rFonts w:ascii="Times New Roman" w:hAnsi="Times New Roman" w:cs="Times New Roman"/>
          <w:sz w:val="28"/>
          <w:szCs w:val="28"/>
        </w:rPr>
      </w:pPr>
      <w:r w:rsidRPr="00671014">
        <w:rPr>
          <w:rFonts w:ascii="Times New Roman" w:hAnsi="Times New Roman" w:cs="Times New Roman"/>
          <w:sz w:val="28"/>
          <w:szCs w:val="28"/>
        </w:rPr>
        <w:t xml:space="preserve">Приказ Минэнерго России </w:t>
      </w:r>
      <w:r w:rsidR="00173013" w:rsidRPr="00671014">
        <w:rPr>
          <w:rFonts w:ascii="Times New Roman" w:hAnsi="Times New Roman" w:cs="Times New Roman"/>
          <w:sz w:val="28"/>
          <w:szCs w:val="28"/>
        </w:rPr>
        <w:t xml:space="preserve">от 14.03.2016 </w:t>
      </w:r>
      <w:r w:rsidRPr="00671014">
        <w:rPr>
          <w:rFonts w:ascii="Times New Roman" w:hAnsi="Times New Roman" w:cs="Times New Roman"/>
          <w:sz w:val="28"/>
          <w:szCs w:val="28"/>
        </w:rPr>
        <w:t>№</w:t>
      </w:r>
      <w:r w:rsidR="00173013">
        <w:rPr>
          <w:rFonts w:ascii="Times New Roman" w:hAnsi="Times New Roman" w:cs="Times New Roman"/>
          <w:sz w:val="28"/>
          <w:szCs w:val="28"/>
        </w:rPr>
        <w:t xml:space="preserve"> </w:t>
      </w:r>
      <w:r w:rsidRPr="00671014">
        <w:rPr>
          <w:rFonts w:ascii="Times New Roman" w:hAnsi="Times New Roman" w:cs="Times New Roman"/>
          <w:sz w:val="28"/>
          <w:szCs w:val="28"/>
        </w:rPr>
        <w:t>177 «Об утверждении методических указаний по расчету количественных показателей инвестиционных программ сетевых организаций»</w:t>
      </w:r>
      <w:r w:rsidR="001B50D4">
        <w:rPr>
          <w:rFonts w:ascii="Times New Roman" w:hAnsi="Times New Roman" w:cs="Times New Roman"/>
          <w:sz w:val="28"/>
          <w:szCs w:val="28"/>
        </w:rPr>
        <w:t>.</w:t>
      </w:r>
    </w:p>
    <w:p w:rsidR="0086688F" w:rsidRPr="00002DF6" w:rsidRDefault="0086688F" w:rsidP="00002DF6">
      <w:pPr>
        <w:tabs>
          <w:tab w:val="center" w:pos="4820"/>
          <w:tab w:val="right" w:pos="9639"/>
        </w:tabs>
        <w:spacing w:after="0" w:line="240" w:lineRule="auto"/>
        <w:ind w:firstLine="567"/>
        <w:jc w:val="both"/>
        <w:rPr>
          <w:rFonts w:ascii="Times New Roman" w:hAnsi="Times New Roman" w:cs="Times New Roman"/>
          <w:sz w:val="28"/>
          <w:szCs w:val="28"/>
        </w:rPr>
      </w:pPr>
    </w:p>
    <w:p w:rsidR="00144808" w:rsidRDefault="00144808" w:rsidP="00144808">
      <w:pPr>
        <w:keepNext/>
        <w:spacing w:after="0"/>
        <w:outlineLvl w:val="1"/>
        <w:rPr>
          <w:rFonts w:ascii="Times New Roman" w:hAnsi="Times New Roman" w:cs="Times New Roman"/>
          <w:b/>
          <w:bCs/>
          <w:iCs/>
          <w:sz w:val="28"/>
          <w:szCs w:val="28"/>
        </w:rPr>
      </w:pPr>
      <w:bookmarkStart w:id="6" w:name="_Toc488851826"/>
      <w:r w:rsidRPr="00671014">
        <w:rPr>
          <w:rFonts w:ascii="Times New Roman" w:hAnsi="Times New Roman" w:cs="Times New Roman"/>
          <w:b/>
          <w:bCs/>
          <w:iCs/>
          <w:sz w:val="28"/>
          <w:szCs w:val="28"/>
        </w:rPr>
        <w:t xml:space="preserve">2. </w:t>
      </w:r>
      <w:r>
        <w:rPr>
          <w:rFonts w:ascii="Times New Roman" w:hAnsi="Times New Roman" w:cs="Times New Roman"/>
          <w:b/>
          <w:bCs/>
          <w:iCs/>
          <w:sz w:val="28"/>
          <w:szCs w:val="28"/>
        </w:rPr>
        <w:t>Предмет технологического и ценового аудита отчетов о реализации инвестиционной программы</w:t>
      </w:r>
      <w:r w:rsidRPr="00671014">
        <w:rPr>
          <w:rFonts w:ascii="Times New Roman" w:hAnsi="Times New Roman" w:cs="Times New Roman"/>
          <w:b/>
          <w:bCs/>
          <w:iCs/>
          <w:sz w:val="28"/>
          <w:szCs w:val="28"/>
        </w:rPr>
        <w:t>.</w:t>
      </w:r>
      <w:bookmarkEnd w:id="6"/>
    </w:p>
    <w:p w:rsidR="00353B18" w:rsidRDefault="00144808" w:rsidP="00353B18">
      <w:pPr>
        <w:tabs>
          <w:tab w:val="left" w:pos="1418"/>
          <w:tab w:val="center" w:pos="4820"/>
          <w:tab w:val="right" w:pos="9639"/>
        </w:tabs>
        <w:spacing w:after="0"/>
        <w:ind w:firstLine="567"/>
        <w:contextualSpacing/>
        <w:jc w:val="both"/>
        <w:rPr>
          <w:rFonts w:ascii="Times New Roman" w:hAnsi="Times New Roman" w:cs="Times New Roman"/>
          <w:sz w:val="28"/>
          <w:szCs w:val="28"/>
        </w:rPr>
      </w:pPr>
      <w:r w:rsidRPr="00671014">
        <w:rPr>
          <w:rFonts w:ascii="Times New Roman" w:hAnsi="Times New Roman" w:cs="Times New Roman"/>
          <w:sz w:val="28"/>
          <w:szCs w:val="28"/>
        </w:rPr>
        <w:t>2.</w:t>
      </w:r>
      <w:r>
        <w:rPr>
          <w:rFonts w:ascii="Times New Roman" w:hAnsi="Times New Roman" w:cs="Times New Roman"/>
          <w:sz w:val="28"/>
          <w:szCs w:val="28"/>
        </w:rPr>
        <w:t>1</w:t>
      </w:r>
      <w:r w:rsidRPr="00671014">
        <w:rPr>
          <w:rFonts w:ascii="Times New Roman" w:hAnsi="Times New Roman" w:cs="Times New Roman"/>
          <w:sz w:val="28"/>
          <w:szCs w:val="28"/>
        </w:rPr>
        <w:t xml:space="preserve">. </w:t>
      </w:r>
      <w:r>
        <w:rPr>
          <w:rFonts w:ascii="Times New Roman" w:hAnsi="Times New Roman" w:cs="Times New Roman"/>
          <w:sz w:val="28"/>
          <w:szCs w:val="28"/>
        </w:rPr>
        <w:t>Предметом ТЦА отчетов является:</w:t>
      </w:r>
    </w:p>
    <w:p w:rsidR="00353B18" w:rsidRPr="00B13C35" w:rsidRDefault="00353B18" w:rsidP="00353B18">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2.1.1. </w:t>
      </w:r>
      <w:r w:rsidRPr="00B13C35">
        <w:rPr>
          <w:rFonts w:ascii="Times New Roman" w:hAnsi="Times New Roman" w:cs="Times New Roman"/>
          <w:sz w:val="28"/>
          <w:szCs w:val="28"/>
        </w:rPr>
        <w:t>Проверка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353B18" w:rsidRPr="00B13C35" w:rsidRDefault="00353B18" w:rsidP="00B13C35">
      <w:pPr>
        <w:tabs>
          <w:tab w:val="left" w:pos="1418"/>
          <w:tab w:val="center" w:pos="4820"/>
          <w:tab w:val="right" w:pos="9639"/>
        </w:tabs>
        <w:spacing w:after="0"/>
        <w:ind w:firstLine="567"/>
        <w:contextualSpacing/>
        <w:jc w:val="both"/>
        <w:rPr>
          <w:rFonts w:ascii="Times New Roman" w:hAnsi="Times New Roman" w:cs="Times New Roman"/>
          <w:sz w:val="28"/>
          <w:szCs w:val="28"/>
        </w:rPr>
      </w:pPr>
      <w:r w:rsidRPr="00B13C35">
        <w:rPr>
          <w:rFonts w:ascii="Times New Roman" w:hAnsi="Times New Roman" w:cs="Times New Roman"/>
          <w:sz w:val="28"/>
          <w:szCs w:val="28"/>
        </w:rPr>
        <w:t>2.1.2.</w:t>
      </w:r>
      <w:r w:rsidR="00B13C35">
        <w:rPr>
          <w:rFonts w:ascii="Times New Roman" w:hAnsi="Times New Roman" w:cs="Times New Roman"/>
          <w:sz w:val="28"/>
          <w:szCs w:val="28"/>
        </w:rPr>
        <w:t xml:space="preserve"> </w:t>
      </w:r>
      <w:r w:rsidRPr="00B13C35">
        <w:rPr>
          <w:rFonts w:ascii="Times New Roman" w:hAnsi="Times New Roman" w:cs="Times New Roman"/>
          <w:sz w:val="28"/>
          <w:szCs w:val="28"/>
        </w:rPr>
        <w:t>Проверка достижения плановых значений количественных показателей и целевых показателей;</w:t>
      </w:r>
    </w:p>
    <w:p w:rsidR="00353B18" w:rsidRPr="00B13C35" w:rsidRDefault="00B13C35" w:rsidP="00B13C35">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2.1.4. .</w:t>
      </w:r>
      <w:r w:rsidR="00353B18" w:rsidRPr="00B13C35">
        <w:rPr>
          <w:rFonts w:ascii="Times New Roman" w:hAnsi="Times New Roman" w:cs="Times New Roman"/>
          <w:sz w:val="28"/>
          <w:szCs w:val="28"/>
        </w:rPr>
        <w:t>Проверка достоверности информации, содержащейся в отчетах;</w:t>
      </w:r>
    </w:p>
    <w:p w:rsidR="00353B18" w:rsidRPr="00B13C35" w:rsidRDefault="00B13C35" w:rsidP="00B13C35">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2.1.5. </w:t>
      </w:r>
      <w:r w:rsidR="00353B18" w:rsidRPr="00B13C35">
        <w:rPr>
          <w:rFonts w:ascii="Times New Roman" w:hAnsi="Times New Roman" w:cs="Times New Roman"/>
          <w:sz w:val="28"/>
          <w:szCs w:val="28"/>
        </w:rPr>
        <w:t>Оценка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инвестиционных проектов относительно соответствующих показателей, предусмотренных утвержденной инвестиционной программой.</w:t>
      </w:r>
    </w:p>
    <w:p w:rsidR="00353B18" w:rsidRPr="00CE28D3" w:rsidRDefault="00B13C35" w:rsidP="00B13C35">
      <w:pPr>
        <w:tabs>
          <w:tab w:val="left" w:pos="1418"/>
          <w:tab w:val="center" w:pos="4820"/>
          <w:tab w:val="right" w:pos="9639"/>
        </w:tabs>
        <w:spacing w:after="0"/>
        <w:ind w:firstLine="567"/>
        <w:contextualSpacing/>
        <w:jc w:val="both"/>
        <w:rPr>
          <w:rFonts w:ascii="Times New Roman" w:hAnsi="Times New Roman" w:cs="Times New Roman"/>
        </w:rPr>
      </w:pPr>
      <w:r>
        <w:rPr>
          <w:rFonts w:ascii="Times New Roman" w:hAnsi="Times New Roman" w:cs="Times New Roman"/>
          <w:sz w:val="28"/>
          <w:szCs w:val="28"/>
        </w:rPr>
        <w:t xml:space="preserve">2.2. </w:t>
      </w:r>
      <w:r w:rsidR="00353B18" w:rsidRPr="00B13C35">
        <w:rPr>
          <w:rFonts w:ascii="Times New Roman" w:hAnsi="Times New Roman" w:cs="Times New Roman"/>
          <w:sz w:val="28"/>
          <w:szCs w:val="28"/>
        </w:rPr>
        <w:t xml:space="preserve">Технологический и ценовой аудит отчетов о реализации ИПР </w:t>
      </w:r>
      <w:r w:rsidR="00353B18" w:rsidRPr="00CE28D3">
        <w:rPr>
          <w:rFonts w:ascii="Times New Roman" w:hAnsi="Times New Roman" w:cs="Times New Roman"/>
          <w:sz w:val="28"/>
          <w:szCs w:val="28"/>
        </w:rPr>
        <w:t>проводится в отношении информации об отчетах о реализации инвестиционной программы и обосновывающих их материалах, подлежащей раскрытию сетевой</w:t>
      </w:r>
      <w:r w:rsidR="00353B18" w:rsidRPr="00684B01">
        <w:rPr>
          <w:rFonts w:ascii="Times New Roman" w:hAnsi="Times New Roman" w:cs="Times New Roman"/>
          <w:sz w:val="28"/>
          <w:szCs w:val="28"/>
        </w:rPr>
        <w:t xml:space="preserve"> </w:t>
      </w:r>
      <w:r w:rsidR="00353B18" w:rsidRPr="00CE28D3">
        <w:rPr>
          <w:rFonts w:ascii="Times New Roman" w:hAnsi="Times New Roman" w:cs="Times New Roman"/>
          <w:sz w:val="28"/>
          <w:szCs w:val="28"/>
        </w:rPr>
        <w:t xml:space="preserve">организацией в соответствии со </w:t>
      </w:r>
      <w:hyperlink r:id="rId9" w:history="1">
        <w:r w:rsidR="00353B18" w:rsidRPr="00684B01">
          <w:rPr>
            <w:rFonts w:ascii="Times New Roman" w:hAnsi="Times New Roman" w:cs="Times New Roman"/>
            <w:sz w:val="28"/>
            <w:szCs w:val="28"/>
          </w:rPr>
          <w:t>стандартами</w:t>
        </w:r>
      </w:hyperlink>
      <w:r w:rsidR="00353B18" w:rsidRPr="00CE28D3">
        <w:rPr>
          <w:rFonts w:ascii="Times New Roman" w:hAnsi="Times New Roman" w:cs="Times New Roman"/>
          <w:sz w:val="28"/>
          <w:szCs w:val="28"/>
        </w:rPr>
        <w:t xml:space="preserve"> раскрытия информации:</w:t>
      </w:r>
    </w:p>
    <w:p w:rsidR="00A40D52" w:rsidRDefault="00AE5AA8" w:rsidP="00A40D52">
      <w:pPr>
        <w:tabs>
          <w:tab w:val="left" w:pos="1418"/>
          <w:tab w:val="center" w:pos="4820"/>
          <w:tab w:val="right" w:pos="9639"/>
        </w:tabs>
        <w:spacing w:after="0"/>
        <w:ind w:firstLine="567"/>
        <w:contextualSpacing/>
        <w:jc w:val="both"/>
        <w:rPr>
          <w:rFonts w:ascii="Times New Roman" w:hAnsi="Times New Roman" w:cs="Times New Roman"/>
          <w:sz w:val="28"/>
          <w:szCs w:val="28"/>
        </w:rPr>
      </w:pPr>
      <w:r w:rsidRPr="00AE5AA8">
        <w:rPr>
          <w:rFonts w:ascii="Times New Roman" w:hAnsi="Times New Roman" w:cs="Times New Roman"/>
          <w:sz w:val="28"/>
          <w:szCs w:val="28"/>
        </w:rPr>
        <w:t>2</w:t>
      </w:r>
      <w:r w:rsidR="00A40D52" w:rsidRPr="00671014">
        <w:rPr>
          <w:rFonts w:ascii="Times New Roman" w:hAnsi="Times New Roman" w:cs="Times New Roman"/>
          <w:sz w:val="28"/>
          <w:szCs w:val="28"/>
        </w:rPr>
        <w:t>.</w:t>
      </w:r>
      <w:r w:rsidR="00353B18">
        <w:rPr>
          <w:rFonts w:ascii="Times New Roman" w:hAnsi="Times New Roman" w:cs="Times New Roman"/>
          <w:sz w:val="28"/>
          <w:szCs w:val="28"/>
        </w:rPr>
        <w:t>3</w:t>
      </w:r>
      <w:r w:rsidR="00A40D52" w:rsidRPr="00671014">
        <w:rPr>
          <w:rFonts w:ascii="Times New Roman" w:hAnsi="Times New Roman" w:cs="Times New Roman"/>
          <w:sz w:val="28"/>
          <w:szCs w:val="28"/>
        </w:rPr>
        <w:t xml:space="preserve">. </w:t>
      </w:r>
      <w:r w:rsidR="00A40D52">
        <w:rPr>
          <w:rFonts w:ascii="Times New Roman" w:hAnsi="Times New Roman" w:cs="Times New Roman"/>
          <w:sz w:val="28"/>
          <w:szCs w:val="28"/>
        </w:rPr>
        <w:t>ТЦА проводится в отношении отчетов о реализации ИПР:</w:t>
      </w:r>
    </w:p>
    <w:p w:rsidR="00A40D52" w:rsidRDefault="00722EB4" w:rsidP="00A40D52">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ab/>
        <w:t>за 1 квартал 202</w:t>
      </w:r>
      <w:r w:rsidR="00AA3A4A">
        <w:rPr>
          <w:rFonts w:ascii="Times New Roman" w:hAnsi="Times New Roman" w:cs="Times New Roman"/>
          <w:sz w:val="28"/>
          <w:szCs w:val="28"/>
        </w:rPr>
        <w:t>5</w:t>
      </w:r>
      <w:r w:rsidR="00B557D2">
        <w:rPr>
          <w:rFonts w:ascii="Times New Roman" w:hAnsi="Times New Roman" w:cs="Times New Roman"/>
          <w:sz w:val="28"/>
          <w:szCs w:val="28"/>
        </w:rPr>
        <w:t xml:space="preserve"> </w:t>
      </w:r>
      <w:r w:rsidR="00A40D52">
        <w:rPr>
          <w:rFonts w:ascii="Times New Roman" w:hAnsi="Times New Roman" w:cs="Times New Roman"/>
          <w:sz w:val="28"/>
          <w:szCs w:val="28"/>
        </w:rPr>
        <w:t>г.;</w:t>
      </w:r>
    </w:p>
    <w:p w:rsidR="00A40D52" w:rsidRDefault="00722EB4" w:rsidP="00A40D52">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ab/>
        <w:t>за 2 квартал 202</w:t>
      </w:r>
      <w:r w:rsidR="00AA3A4A">
        <w:rPr>
          <w:rFonts w:ascii="Times New Roman" w:hAnsi="Times New Roman" w:cs="Times New Roman"/>
          <w:sz w:val="28"/>
          <w:szCs w:val="28"/>
        </w:rPr>
        <w:t>5</w:t>
      </w:r>
      <w:r w:rsidR="00B557D2">
        <w:rPr>
          <w:rFonts w:ascii="Times New Roman" w:hAnsi="Times New Roman" w:cs="Times New Roman"/>
          <w:sz w:val="28"/>
          <w:szCs w:val="28"/>
        </w:rPr>
        <w:t xml:space="preserve"> </w:t>
      </w:r>
      <w:r w:rsidR="00A40D52">
        <w:rPr>
          <w:rFonts w:ascii="Times New Roman" w:hAnsi="Times New Roman" w:cs="Times New Roman"/>
          <w:sz w:val="28"/>
          <w:szCs w:val="28"/>
        </w:rPr>
        <w:t>г.;</w:t>
      </w:r>
    </w:p>
    <w:p w:rsidR="00A40D52" w:rsidRDefault="00722EB4" w:rsidP="00A40D52">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ab/>
        <w:t>за 3 квартал 202</w:t>
      </w:r>
      <w:r w:rsidR="00AA3A4A">
        <w:rPr>
          <w:rFonts w:ascii="Times New Roman" w:hAnsi="Times New Roman" w:cs="Times New Roman"/>
          <w:sz w:val="28"/>
          <w:szCs w:val="28"/>
        </w:rPr>
        <w:t>5</w:t>
      </w:r>
      <w:r w:rsidR="00B557D2">
        <w:rPr>
          <w:rFonts w:ascii="Times New Roman" w:hAnsi="Times New Roman" w:cs="Times New Roman"/>
          <w:sz w:val="28"/>
          <w:szCs w:val="28"/>
        </w:rPr>
        <w:t xml:space="preserve"> </w:t>
      </w:r>
      <w:r w:rsidR="00A40D52">
        <w:rPr>
          <w:rFonts w:ascii="Times New Roman" w:hAnsi="Times New Roman" w:cs="Times New Roman"/>
          <w:sz w:val="28"/>
          <w:szCs w:val="28"/>
        </w:rPr>
        <w:t>г.;</w:t>
      </w:r>
    </w:p>
    <w:p w:rsidR="00A40D52" w:rsidRPr="008449F2" w:rsidRDefault="00FB3ACC" w:rsidP="00A40D52">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ab/>
      </w:r>
      <w:r w:rsidR="00722EB4">
        <w:rPr>
          <w:rFonts w:ascii="Times New Roman" w:hAnsi="Times New Roman" w:cs="Times New Roman"/>
          <w:sz w:val="28"/>
          <w:szCs w:val="28"/>
        </w:rPr>
        <w:t>за 4 квартал и 202</w:t>
      </w:r>
      <w:r w:rsidR="00AA3A4A">
        <w:rPr>
          <w:rFonts w:ascii="Times New Roman" w:hAnsi="Times New Roman" w:cs="Times New Roman"/>
          <w:sz w:val="28"/>
          <w:szCs w:val="28"/>
        </w:rPr>
        <w:t>5</w:t>
      </w:r>
      <w:r w:rsidR="00A40D52" w:rsidRPr="008449F2">
        <w:rPr>
          <w:rFonts w:ascii="Times New Roman" w:hAnsi="Times New Roman" w:cs="Times New Roman"/>
          <w:sz w:val="28"/>
          <w:szCs w:val="28"/>
        </w:rPr>
        <w:t xml:space="preserve"> год (совместно).</w:t>
      </w:r>
    </w:p>
    <w:p w:rsidR="00AD28F2" w:rsidRPr="003A62AD" w:rsidRDefault="009E579C" w:rsidP="00A40D52">
      <w:pPr>
        <w:tabs>
          <w:tab w:val="left" w:pos="1418"/>
          <w:tab w:val="center" w:pos="4820"/>
          <w:tab w:val="right" w:pos="9639"/>
        </w:tabs>
        <w:spacing w:after="0"/>
        <w:ind w:firstLine="567"/>
        <w:contextualSpacing/>
        <w:jc w:val="both"/>
        <w:rPr>
          <w:rFonts w:ascii="Times New Roman" w:hAnsi="Times New Roman" w:cs="Times New Roman"/>
          <w:i/>
          <w:sz w:val="28"/>
          <w:szCs w:val="28"/>
        </w:rPr>
      </w:pPr>
      <w:r w:rsidRPr="00127C20">
        <w:rPr>
          <w:rFonts w:ascii="Times New Roman" w:hAnsi="Times New Roman" w:cs="Times New Roman"/>
          <w:i/>
          <w:sz w:val="28"/>
          <w:szCs w:val="28"/>
        </w:rPr>
        <w:t>С</w:t>
      </w:r>
      <w:r w:rsidR="00B67CE4" w:rsidRPr="00127C20">
        <w:rPr>
          <w:rFonts w:ascii="Times New Roman" w:hAnsi="Times New Roman" w:cs="Times New Roman"/>
          <w:i/>
          <w:sz w:val="28"/>
          <w:szCs w:val="28"/>
        </w:rPr>
        <w:t>правочно:</w:t>
      </w:r>
      <w:r w:rsidRPr="00127C20">
        <w:rPr>
          <w:rFonts w:ascii="Times New Roman" w:hAnsi="Times New Roman" w:cs="Times New Roman"/>
          <w:i/>
          <w:sz w:val="28"/>
          <w:szCs w:val="28"/>
        </w:rPr>
        <w:t xml:space="preserve"> </w:t>
      </w:r>
      <w:r w:rsidR="00B67CE4" w:rsidRPr="00127C20">
        <w:rPr>
          <w:rFonts w:ascii="Times New Roman" w:hAnsi="Times New Roman" w:cs="Times New Roman"/>
          <w:i/>
          <w:sz w:val="28"/>
          <w:szCs w:val="28"/>
        </w:rPr>
        <w:t>п</w:t>
      </w:r>
      <w:r w:rsidR="00AD28F2" w:rsidRPr="00127C20">
        <w:rPr>
          <w:rFonts w:ascii="Times New Roman" w:hAnsi="Times New Roman" w:cs="Times New Roman"/>
          <w:i/>
          <w:sz w:val="28"/>
          <w:szCs w:val="28"/>
        </w:rPr>
        <w:t>ланируемое освое</w:t>
      </w:r>
      <w:r w:rsidR="00FB3ACC" w:rsidRPr="00127C20">
        <w:rPr>
          <w:rFonts w:ascii="Times New Roman" w:hAnsi="Times New Roman" w:cs="Times New Roman"/>
          <w:i/>
          <w:sz w:val="28"/>
          <w:szCs w:val="28"/>
        </w:rPr>
        <w:t>ние</w:t>
      </w:r>
      <w:r w:rsidR="00AA3A4A">
        <w:rPr>
          <w:rFonts w:ascii="Times New Roman" w:hAnsi="Times New Roman" w:cs="Times New Roman"/>
          <w:i/>
          <w:sz w:val="28"/>
          <w:szCs w:val="28"/>
        </w:rPr>
        <w:t xml:space="preserve"> капитальных вложений на 2025</w:t>
      </w:r>
      <w:r w:rsidR="00AD28F2" w:rsidRPr="00127C20">
        <w:rPr>
          <w:rFonts w:ascii="Times New Roman" w:hAnsi="Times New Roman" w:cs="Times New Roman"/>
          <w:i/>
          <w:sz w:val="28"/>
          <w:szCs w:val="28"/>
        </w:rPr>
        <w:t>г., согласно проекта инвести</w:t>
      </w:r>
      <w:r w:rsidR="009F0ED6" w:rsidRPr="00127C20">
        <w:rPr>
          <w:rFonts w:ascii="Times New Roman" w:hAnsi="Times New Roman" w:cs="Times New Roman"/>
          <w:i/>
          <w:sz w:val="28"/>
          <w:szCs w:val="28"/>
        </w:rPr>
        <w:t>ционно</w:t>
      </w:r>
      <w:r w:rsidR="009165F1">
        <w:rPr>
          <w:rFonts w:ascii="Times New Roman" w:hAnsi="Times New Roman" w:cs="Times New Roman"/>
          <w:i/>
          <w:sz w:val="28"/>
          <w:szCs w:val="28"/>
        </w:rPr>
        <w:t>й программы, составит порядка 85</w:t>
      </w:r>
      <w:r w:rsidR="00AD28F2" w:rsidRPr="00127C20">
        <w:rPr>
          <w:rFonts w:ascii="Times New Roman" w:hAnsi="Times New Roman" w:cs="Times New Roman"/>
          <w:i/>
          <w:sz w:val="28"/>
          <w:szCs w:val="28"/>
        </w:rPr>
        <w:t> млрд.</w:t>
      </w:r>
      <w:r w:rsidR="0035597B" w:rsidRPr="00127C20">
        <w:rPr>
          <w:rFonts w:ascii="Times New Roman" w:hAnsi="Times New Roman" w:cs="Times New Roman"/>
          <w:i/>
          <w:sz w:val="28"/>
          <w:szCs w:val="28"/>
        </w:rPr>
        <w:t xml:space="preserve"> </w:t>
      </w:r>
      <w:r w:rsidR="00AD28F2" w:rsidRPr="00127C20">
        <w:rPr>
          <w:rFonts w:ascii="Times New Roman" w:hAnsi="Times New Roman" w:cs="Times New Roman"/>
          <w:i/>
          <w:sz w:val="28"/>
          <w:szCs w:val="28"/>
        </w:rPr>
        <w:t>руб. Количество инвестиционных проектов в отчетах, подлежащих ТЦА, будет находит</w:t>
      </w:r>
      <w:r w:rsidR="00741318" w:rsidRPr="00127C20">
        <w:rPr>
          <w:rFonts w:ascii="Times New Roman" w:hAnsi="Times New Roman" w:cs="Times New Roman"/>
          <w:i/>
          <w:sz w:val="28"/>
          <w:szCs w:val="28"/>
        </w:rPr>
        <w:t>ь</w:t>
      </w:r>
      <w:r w:rsidR="00AD28F2" w:rsidRPr="00127C20">
        <w:rPr>
          <w:rFonts w:ascii="Times New Roman" w:hAnsi="Times New Roman" w:cs="Times New Roman"/>
          <w:i/>
          <w:sz w:val="28"/>
          <w:szCs w:val="28"/>
        </w:rPr>
        <w:t>ся в пределах от 1</w:t>
      </w:r>
      <w:r w:rsidR="000813F4" w:rsidRPr="00127C20">
        <w:rPr>
          <w:rFonts w:ascii="Times New Roman" w:hAnsi="Times New Roman" w:cs="Times New Roman"/>
          <w:i/>
          <w:sz w:val="28"/>
          <w:szCs w:val="28"/>
        </w:rPr>
        <w:t>7</w:t>
      </w:r>
      <w:r w:rsidR="009F0ED6" w:rsidRPr="00127C20">
        <w:rPr>
          <w:rFonts w:ascii="Times New Roman" w:hAnsi="Times New Roman" w:cs="Times New Roman"/>
          <w:i/>
          <w:sz w:val="28"/>
          <w:szCs w:val="28"/>
        </w:rPr>
        <w:t xml:space="preserve"> тыс. до 20 </w:t>
      </w:r>
      <w:r w:rsidR="00AD28F2" w:rsidRPr="00127C20">
        <w:rPr>
          <w:rFonts w:ascii="Times New Roman" w:hAnsi="Times New Roman" w:cs="Times New Roman"/>
          <w:i/>
          <w:sz w:val="28"/>
          <w:szCs w:val="28"/>
        </w:rPr>
        <w:t>тыс.</w:t>
      </w:r>
      <w:r w:rsidR="00B67CE4" w:rsidRPr="00127C20">
        <w:rPr>
          <w:rFonts w:ascii="Times New Roman" w:hAnsi="Times New Roman" w:cs="Times New Roman"/>
          <w:i/>
          <w:sz w:val="28"/>
          <w:szCs w:val="28"/>
        </w:rPr>
        <w:t xml:space="preserve"> Данные параметры являются ориентировочными.</w:t>
      </w:r>
      <w:r w:rsidR="00B67CE4" w:rsidRPr="003A62AD">
        <w:rPr>
          <w:rFonts w:ascii="Times New Roman" w:hAnsi="Times New Roman" w:cs="Times New Roman"/>
          <w:i/>
          <w:sz w:val="28"/>
          <w:szCs w:val="28"/>
        </w:rPr>
        <w:t xml:space="preserve"> </w:t>
      </w:r>
    </w:p>
    <w:p w:rsidR="00144808" w:rsidRDefault="00144808" w:rsidP="00144808">
      <w:pPr>
        <w:keepNext/>
        <w:spacing w:after="0"/>
        <w:outlineLvl w:val="1"/>
        <w:rPr>
          <w:rFonts w:ascii="Times New Roman" w:hAnsi="Times New Roman" w:cs="Times New Roman"/>
          <w:b/>
          <w:bCs/>
          <w:iCs/>
          <w:sz w:val="28"/>
          <w:szCs w:val="28"/>
        </w:rPr>
      </w:pPr>
    </w:p>
    <w:p w:rsidR="00144808" w:rsidRDefault="00A40D52" w:rsidP="00144808">
      <w:pPr>
        <w:keepNext/>
        <w:spacing w:after="0"/>
        <w:outlineLvl w:val="1"/>
        <w:rPr>
          <w:rFonts w:ascii="Times New Roman" w:hAnsi="Times New Roman" w:cs="Times New Roman"/>
          <w:b/>
          <w:bCs/>
          <w:iCs/>
          <w:sz w:val="28"/>
          <w:szCs w:val="28"/>
        </w:rPr>
      </w:pPr>
      <w:bookmarkStart w:id="7" w:name="_Toc488851827"/>
      <w:r>
        <w:rPr>
          <w:rFonts w:ascii="Times New Roman" w:hAnsi="Times New Roman" w:cs="Times New Roman"/>
          <w:b/>
          <w:bCs/>
          <w:iCs/>
          <w:sz w:val="28"/>
          <w:szCs w:val="28"/>
        </w:rPr>
        <w:t>3</w:t>
      </w:r>
      <w:r w:rsidR="00144808" w:rsidRPr="00671014">
        <w:rPr>
          <w:rFonts w:ascii="Times New Roman" w:hAnsi="Times New Roman" w:cs="Times New Roman"/>
          <w:b/>
          <w:bCs/>
          <w:iCs/>
          <w:sz w:val="28"/>
          <w:szCs w:val="28"/>
        </w:rPr>
        <w:t xml:space="preserve">. </w:t>
      </w:r>
      <w:r>
        <w:rPr>
          <w:rFonts w:ascii="Times New Roman" w:hAnsi="Times New Roman" w:cs="Times New Roman"/>
          <w:b/>
          <w:bCs/>
          <w:iCs/>
          <w:sz w:val="28"/>
          <w:szCs w:val="28"/>
        </w:rPr>
        <w:t>Содержание услуги по ТЦА</w:t>
      </w:r>
      <w:r w:rsidR="006E4EC9">
        <w:rPr>
          <w:rFonts w:ascii="Times New Roman" w:hAnsi="Times New Roman" w:cs="Times New Roman"/>
          <w:b/>
          <w:bCs/>
          <w:iCs/>
          <w:sz w:val="28"/>
          <w:szCs w:val="28"/>
        </w:rPr>
        <w:t xml:space="preserve"> отчетов</w:t>
      </w:r>
      <w:r>
        <w:rPr>
          <w:rFonts w:ascii="Times New Roman" w:hAnsi="Times New Roman" w:cs="Times New Roman"/>
          <w:b/>
          <w:bCs/>
          <w:iCs/>
          <w:sz w:val="28"/>
          <w:szCs w:val="28"/>
        </w:rPr>
        <w:t>:</w:t>
      </w:r>
      <w:bookmarkEnd w:id="7"/>
    </w:p>
    <w:p w:rsidR="00144808" w:rsidRPr="00671014" w:rsidRDefault="00144808" w:rsidP="00E2144F">
      <w:pPr>
        <w:shd w:val="clear" w:color="auto" w:fill="FFFFFF"/>
        <w:tabs>
          <w:tab w:val="center" w:pos="4820"/>
          <w:tab w:val="right" w:pos="9639"/>
        </w:tabs>
        <w:spacing w:after="0"/>
        <w:ind w:firstLine="709"/>
        <w:jc w:val="both"/>
        <w:rPr>
          <w:rFonts w:ascii="Times New Roman" w:hAnsi="Times New Roman" w:cs="Times New Roman"/>
          <w:spacing w:val="-1"/>
          <w:sz w:val="28"/>
          <w:szCs w:val="28"/>
        </w:rPr>
      </w:pPr>
    </w:p>
    <w:p w:rsidR="00671014" w:rsidRDefault="00A40D52" w:rsidP="006E4EC9">
      <w:pPr>
        <w:tabs>
          <w:tab w:val="left" w:pos="1418"/>
          <w:tab w:val="center" w:pos="4820"/>
          <w:tab w:val="right" w:pos="9639"/>
        </w:tabs>
        <w:spacing w:after="0"/>
        <w:contextualSpacing/>
        <w:jc w:val="both"/>
        <w:rPr>
          <w:rFonts w:ascii="Times New Roman" w:hAnsi="Times New Roman" w:cs="Times New Roman"/>
          <w:bCs/>
          <w:sz w:val="28"/>
          <w:szCs w:val="28"/>
        </w:rPr>
      </w:pPr>
      <w:r>
        <w:rPr>
          <w:rFonts w:ascii="Times New Roman" w:hAnsi="Times New Roman" w:cs="Times New Roman"/>
          <w:bCs/>
          <w:sz w:val="28"/>
          <w:szCs w:val="28"/>
        </w:rPr>
        <w:t>В рамках проведения ТЦА Исполнитель</w:t>
      </w:r>
      <w:r w:rsidR="00671014" w:rsidRPr="00671014">
        <w:rPr>
          <w:rFonts w:ascii="Times New Roman" w:hAnsi="Times New Roman" w:cs="Times New Roman"/>
          <w:bCs/>
          <w:sz w:val="28"/>
          <w:szCs w:val="28"/>
        </w:rPr>
        <w:t>:</w:t>
      </w:r>
    </w:p>
    <w:p w:rsidR="00CE28D3" w:rsidRPr="00CE28D3" w:rsidRDefault="00CE28D3" w:rsidP="00CE28D3">
      <w:pPr>
        <w:pStyle w:val="ConsPlusNormal"/>
        <w:ind w:firstLine="540"/>
        <w:jc w:val="both"/>
        <w:rPr>
          <w:rFonts w:ascii="Times New Roman" w:hAnsi="Times New Roman" w:cs="Times New Roman"/>
          <w:sz w:val="28"/>
          <w:szCs w:val="28"/>
        </w:rPr>
      </w:pPr>
      <w:r w:rsidRPr="00CE28D3">
        <w:rPr>
          <w:rFonts w:ascii="Times New Roman" w:hAnsi="Times New Roman" w:cs="Times New Roman"/>
          <w:sz w:val="28"/>
          <w:szCs w:val="28"/>
        </w:rPr>
        <w:t>3.1. использует достоверные данные, применяет научно проверенные методы их анализа и обработки;</w:t>
      </w:r>
    </w:p>
    <w:p w:rsidR="00CE28D3" w:rsidRPr="00CE28D3" w:rsidRDefault="00CE28D3" w:rsidP="00CE28D3">
      <w:pPr>
        <w:pStyle w:val="ConsPlusNormal"/>
        <w:ind w:firstLine="540"/>
        <w:jc w:val="both"/>
        <w:rPr>
          <w:rFonts w:ascii="Times New Roman" w:hAnsi="Times New Roman" w:cs="Times New Roman"/>
          <w:sz w:val="28"/>
          <w:szCs w:val="28"/>
        </w:rPr>
      </w:pPr>
      <w:r w:rsidRPr="00CE28D3">
        <w:rPr>
          <w:rFonts w:ascii="Times New Roman" w:hAnsi="Times New Roman" w:cs="Times New Roman"/>
          <w:sz w:val="28"/>
          <w:szCs w:val="28"/>
        </w:rPr>
        <w:t>3.2. определяет методы отбора данных, подлежащих проверке для достижения результатов технологического и ценового аудита отчетов о реализации инвестиционной программы, предусмотренных методическими рекомендациями;</w:t>
      </w:r>
    </w:p>
    <w:p w:rsidR="00CE28D3" w:rsidRPr="00CE28D3" w:rsidRDefault="00CE28D3" w:rsidP="00CE28D3">
      <w:pPr>
        <w:pStyle w:val="ConsPlusNormal"/>
        <w:ind w:firstLine="540"/>
        <w:jc w:val="both"/>
        <w:rPr>
          <w:rFonts w:ascii="Times New Roman" w:hAnsi="Times New Roman" w:cs="Times New Roman"/>
          <w:sz w:val="28"/>
          <w:szCs w:val="28"/>
        </w:rPr>
      </w:pPr>
      <w:r w:rsidRPr="00CE28D3">
        <w:rPr>
          <w:rFonts w:ascii="Times New Roman" w:hAnsi="Times New Roman" w:cs="Times New Roman"/>
          <w:sz w:val="28"/>
          <w:szCs w:val="28"/>
        </w:rPr>
        <w:t>3.3. осуществляет оценку достоверности отчетных данных, содержащихся в отчетах о реализации инвестиционной программы, в том числе использованных для расчета фактических значений количественных показателей;</w:t>
      </w:r>
    </w:p>
    <w:p w:rsidR="00615013" w:rsidRPr="00AC1829" w:rsidRDefault="00615013" w:rsidP="00CE28D3">
      <w:pPr>
        <w:pStyle w:val="ConsPlusNormal"/>
        <w:ind w:firstLine="540"/>
        <w:jc w:val="both"/>
        <w:rPr>
          <w:rFonts w:ascii="Times New Roman" w:hAnsi="Times New Roman" w:cs="Times New Roman"/>
          <w:sz w:val="28"/>
          <w:szCs w:val="28"/>
        </w:rPr>
      </w:pPr>
      <w:r w:rsidRPr="00AC1829">
        <w:rPr>
          <w:rFonts w:ascii="Times New Roman" w:hAnsi="Times New Roman" w:cs="Times New Roman"/>
          <w:sz w:val="28"/>
          <w:szCs w:val="28"/>
        </w:rPr>
        <w:t xml:space="preserve">3.4. Осуществляет, при необходимости, анализ формирования фактической </w:t>
      </w:r>
      <w:r w:rsidRPr="00AC1829">
        <w:rPr>
          <w:rFonts w:ascii="Times New Roman" w:hAnsi="Times New Roman" w:cs="Times New Roman"/>
          <w:sz w:val="28"/>
          <w:szCs w:val="28"/>
        </w:rPr>
        <w:lastRenderedPageBreak/>
        <w:t>стоимости строительства (реконструкции, модернизации, технического перевооружения, приобретения) объектов инвестиционной деятельности, в том числе анализ финансирования и освоения капитальных вложений в инвестиционные проекты, проектной документации, первичных учетных документов, исполнительной документации, договорных отношений, порядка ценообразования, разрешительной и правоустанавливающей документации, договоров присоединения к сетям инженерно-технического обеспечения и их синхронизации с инвестиционными проектами, сроков строительства (реконструкции, модернизации, технического перевооружения) объектов инвестиционной деятельности,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инвестиционной деятельности.</w:t>
      </w:r>
    </w:p>
    <w:p w:rsidR="00CE28D3" w:rsidRPr="00CE28D3" w:rsidRDefault="00CE28D3" w:rsidP="00CE28D3">
      <w:pPr>
        <w:pStyle w:val="ConsPlusNormal"/>
        <w:ind w:firstLine="540"/>
        <w:jc w:val="both"/>
        <w:rPr>
          <w:rFonts w:ascii="Times New Roman" w:hAnsi="Times New Roman" w:cs="Times New Roman"/>
          <w:sz w:val="28"/>
          <w:szCs w:val="28"/>
        </w:rPr>
      </w:pPr>
      <w:r w:rsidRPr="00CE28D3">
        <w:rPr>
          <w:rFonts w:ascii="Times New Roman" w:hAnsi="Times New Roman" w:cs="Times New Roman"/>
          <w:sz w:val="28"/>
          <w:szCs w:val="28"/>
        </w:rPr>
        <w:t>3.</w:t>
      </w:r>
      <w:r w:rsidR="00615013">
        <w:rPr>
          <w:rFonts w:ascii="Times New Roman" w:hAnsi="Times New Roman" w:cs="Times New Roman"/>
          <w:sz w:val="28"/>
          <w:szCs w:val="28"/>
        </w:rPr>
        <w:t>5</w:t>
      </w:r>
      <w:r w:rsidRPr="00CE28D3">
        <w:rPr>
          <w:rFonts w:ascii="Times New Roman" w:hAnsi="Times New Roman" w:cs="Times New Roman"/>
          <w:sz w:val="28"/>
          <w:szCs w:val="28"/>
        </w:rPr>
        <w:t>. осуществляет анализ информации об отчетах о реализации инвестиционной программы и обосновывающих их материалах в целях выявления факторов, которые необходимо учесть при подготовке изменений, вносимых в инвестиционную программу, в том числе факторов, влияющих на показатели деятельности сетевой организации;</w:t>
      </w:r>
    </w:p>
    <w:p w:rsidR="00CE28D3" w:rsidRPr="00CE28D3" w:rsidRDefault="00CE28D3" w:rsidP="00CE28D3">
      <w:pPr>
        <w:pStyle w:val="ConsPlusNormal"/>
        <w:ind w:firstLine="540"/>
        <w:jc w:val="both"/>
        <w:rPr>
          <w:rFonts w:ascii="Times New Roman" w:hAnsi="Times New Roman" w:cs="Times New Roman"/>
          <w:sz w:val="28"/>
          <w:szCs w:val="28"/>
        </w:rPr>
      </w:pPr>
      <w:r w:rsidRPr="00CE28D3">
        <w:rPr>
          <w:rFonts w:ascii="Times New Roman" w:hAnsi="Times New Roman" w:cs="Times New Roman"/>
          <w:sz w:val="28"/>
          <w:szCs w:val="28"/>
        </w:rPr>
        <w:t>3.</w:t>
      </w:r>
      <w:r w:rsidR="00615013">
        <w:rPr>
          <w:rFonts w:ascii="Times New Roman" w:hAnsi="Times New Roman" w:cs="Times New Roman"/>
          <w:sz w:val="28"/>
          <w:szCs w:val="28"/>
        </w:rPr>
        <w:t>6</w:t>
      </w:r>
      <w:r w:rsidRPr="00CE28D3">
        <w:rPr>
          <w:rFonts w:ascii="Times New Roman" w:hAnsi="Times New Roman" w:cs="Times New Roman"/>
          <w:sz w:val="28"/>
          <w:szCs w:val="28"/>
        </w:rPr>
        <w:t>. осуществляет проверку правильности выполненных сетевой организацией расчетов, в том числе расчетов значений количественных показателей;</w:t>
      </w:r>
    </w:p>
    <w:p w:rsidR="00CE28D3" w:rsidRPr="00CE28D3" w:rsidRDefault="00CE28D3" w:rsidP="00CE28D3">
      <w:pPr>
        <w:pStyle w:val="ConsPlusNormal"/>
        <w:ind w:firstLine="540"/>
        <w:jc w:val="both"/>
        <w:rPr>
          <w:rFonts w:ascii="Times New Roman" w:hAnsi="Times New Roman" w:cs="Times New Roman"/>
          <w:sz w:val="28"/>
          <w:szCs w:val="28"/>
        </w:rPr>
      </w:pPr>
      <w:r w:rsidRPr="00CE28D3">
        <w:rPr>
          <w:rFonts w:ascii="Times New Roman" w:hAnsi="Times New Roman" w:cs="Times New Roman"/>
          <w:sz w:val="28"/>
          <w:szCs w:val="28"/>
        </w:rPr>
        <w:t>3.</w:t>
      </w:r>
      <w:r w:rsidR="00615013">
        <w:rPr>
          <w:rFonts w:ascii="Times New Roman" w:hAnsi="Times New Roman" w:cs="Times New Roman"/>
          <w:sz w:val="28"/>
          <w:szCs w:val="28"/>
        </w:rPr>
        <w:t>7</w:t>
      </w:r>
      <w:r w:rsidRPr="00CE28D3">
        <w:rPr>
          <w:rFonts w:ascii="Times New Roman" w:hAnsi="Times New Roman" w:cs="Times New Roman"/>
          <w:sz w:val="28"/>
          <w:szCs w:val="28"/>
        </w:rPr>
        <w:t>.  осуществляет оценку обоснованности сделанных сетевой организацией допущений, оценок и выводов;</w:t>
      </w:r>
    </w:p>
    <w:p w:rsidR="00CE28D3" w:rsidRPr="00CE28D3" w:rsidRDefault="00CE28D3" w:rsidP="00CE28D3">
      <w:pPr>
        <w:pStyle w:val="ConsPlusNormal"/>
        <w:ind w:firstLine="540"/>
        <w:jc w:val="both"/>
        <w:rPr>
          <w:rFonts w:ascii="Times New Roman" w:hAnsi="Times New Roman" w:cs="Times New Roman"/>
          <w:sz w:val="28"/>
          <w:szCs w:val="28"/>
        </w:rPr>
      </w:pPr>
      <w:r w:rsidRPr="00CE28D3">
        <w:rPr>
          <w:rFonts w:ascii="Times New Roman" w:hAnsi="Times New Roman" w:cs="Times New Roman"/>
          <w:sz w:val="28"/>
          <w:szCs w:val="28"/>
        </w:rPr>
        <w:t>3.</w:t>
      </w:r>
      <w:r w:rsidR="00615013">
        <w:rPr>
          <w:rFonts w:ascii="Times New Roman" w:hAnsi="Times New Roman" w:cs="Times New Roman"/>
          <w:sz w:val="28"/>
          <w:szCs w:val="28"/>
        </w:rPr>
        <w:t>8</w:t>
      </w:r>
      <w:r w:rsidRPr="00CE28D3">
        <w:rPr>
          <w:rFonts w:ascii="Times New Roman" w:hAnsi="Times New Roman" w:cs="Times New Roman"/>
          <w:sz w:val="28"/>
          <w:szCs w:val="28"/>
        </w:rPr>
        <w:t>. выполняет необходимые расчеты, обосновывающие результаты проведенных проверок, выполненных оценок и подготовленных предложений экспертной организации;</w:t>
      </w:r>
    </w:p>
    <w:p w:rsidR="00CE28D3" w:rsidRPr="00CE28D3" w:rsidRDefault="00CE28D3" w:rsidP="00CE28D3">
      <w:pPr>
        <w:pStyle w:val="ConsPlusNormal"/>
        <w:ind w:firstLine="540"/>
        <w:jc w:val="both"/>
        <w:rPr>
          <w:rFonts w:ascii="Times New Roman" w:hAnsi="Times New Roman" w:cs="Times New Roman"/>
          <w:sz w:val="28"/>
          <w:szCs w:val="28"/>
        </w:rPr>
      </w:pPr>
      <w:bookmarkStart w:id="8" w:name="P183"/>
      <w:bookmarkEnd w:id="8"/>
      <w:r w:rsidRPr="00CE28D3">
        <w:rPr>
          <w:rFonts w:ascii="Times New Roman" w:hAnsi="Times New Roman" w:cs="Times New Roman"/>
          <w:sz w:val="28"/>
          <w:szCs w:val="28"/>
        </w:rPr>
        <w:t>3.</w:t>
      </w:r>
      <w:r w:rsidR="00615013">
        <w:rPr>
          <w:rFonts w:ascii="Times New Roman" w:hAnsi="Times New Roman" w:cs="Times New Roman"/>
          <w:sz w:val="28"/>
          <w:szCs w:val="28"/>
        </w:rPr>
        <w:t>9</w:t>
      </w:r>
      <w:r w:rsidRPr="00CE28D3">
        <w:rPr>
          <w:rFonts w:ascii="Times New Roman" w:hAnsi="Times New Roman" w:cs="Times New Roman"/>
          <w:sz w:val="28"/>
          <w:szCs w:val="28"/>
        </w:rPr>
        <w:t xml:space="preserve">. документально оформляет все сведения и расчеты, обосновывающие результаты проведенных проверок, выполненных оценок и подготовленных предложений экспертной организации, подтверждающие заключение экспертной организации по результатам проведения технологического и ценового аудита отчетов о реализации инвестиционной программы, а также подтверждающие, что технологический и ценовой аудит отчетов о реализации инвестиционной программы проводился в соответствии с </w:t>
      </w:r>
      <w:r w:rsidR="00AE5AA8">
        <w:rPr>
          <w:rFonts w:ascii="Times New Roman" w:hAnsi="Times New Roman" w:cs="Times New Roman"/>
          <w:sz w:val="28"/>
          <w:szCs w:val="28"/>
        </w:rPr>
        <w:t>М</w:t>
      </w:r>
      <w:r w:rsidRPr="00CE28D3">
        <w:rPr>
          <w:rFonts w:ascii="Times New Roman" w:hAnsi="Times New Roman" w:cs="Times New Roman"/>
          <w:sz w:val="28"/>
          <w:szCs w:val="28"/>
        </w:rPr>
        <w:t>етодическими рекомендациями.</w:t>
      </w:r>
    </w:p>
    <w:p w:rsidR="00353B18" w:rsidRDefault="00353B18" w:rsidP="00E2144F">
      <w:pPr>
        <w:tabs>
          <w:tab w:val="left" w:pos="1418"/>
          <w:tab w:val="center" w:pos="4820"/>
          <w:tab w:val="right" w:pos="9639"/>
        </w:tabs>
        <w:spacing w:after="0"/>
        <w:ind w:firstLine="567"/>
        <w:contextualSpacing/>
        <w:jc w:val="both"/>
        <w:rPr>
          <w:rFonts w:ascii="Times New Roman" w:hAnsi="Times New Roman" w:cs="Times New Roman"/>
          <w:sz w:val="28"/>
          <w:szCs w:val="28"/>
        </w:rPr>
      </w:pPr>
    </w:p>
    <w:p w:rsidR="006E4EC9" w:rsidRDefault="006E4EC9" w:rsidP="006E4EC9">
      <w:pPr>
        <w:keepNext/>
        <w:spacing w:after="0"/>
        <w:outlineLvl w:val="1"/>
        <w:rPr>
          <w:rFonts w:ascii="Times New Roman" w:hAnsi="Times New Roman" w:cs="Times New Roman"/>
          <w:b/>
          <w:bCs/>
          <w:iCs/>
          <w:sz w:val="28"/>
          <w:szCs w:val="28"/>
        </w:rPr>
      </w:pPr>
      <w:bookmarkStart w:id="9" w:name="_Toc488851828"/>
      <w:r>
        <w:rPr>
          <w:rFonts w:ascii="Times New Roman" w:hAnsi="Times New Roman" w:cs="Times New Roman"/>
          <w:b/>
          <w:bCs/>
          <w:iCs/>
          <w:sz w:val="28"/>
          <w:szCs w:val="28"/>
        </w:rPr>
        <w:t>4</w:t>
      </w:r>
      <w:r w:rsidRPr="00671014">
        <w:rPr>
          <w:rFonts w:ascii="Times New Roman" w:hAnsi="Times New Roman" w:cs="Times New Roman"/>
          <w:b/>
          <w:bCs/>
          <w:iCs/>
          <w:sz w:val="28"/>
          <w:szCs w:val="28"/>
        </w:rPr>
        <w:t xml:space="preserve">. </w:t>
      </w:r>
      <w:r>
        <w:rPr>
          <w:rFonts w:ascii="Times New Roman" w:hAnsi="Times New Roman" w:cs="Times New Roman"/>
          <w:b/>
          <w:bCs/>
          <w:iCs/>
          <w:sz w:val="28"/>
          <w:szCs w:val="28"/>
        </w:rPr>
        <w:t>Оформление результатов ТЦА отчетов, требования к содержанию Заключения и его оформлению.</w:t>
      </w:r>
      <w:bookmarkEnd w:id="9"/>
    </w:p>
    <w:p w:rsidR="00353B18" w:rsidRDefault="00353B18" w:rsidP="00E2144F">
      <w:pPr>
        <w:tabs>
          <w:tab w:val="left" w:pos="1418"/>
          <w:tab w:val="center" w:pos="4820"/>
          <w:tab w:val="right" w:pos="9639"/>
        </w:tabs>
        <w:spacing w:after="0"/>
        <w:ind w:firstLine="567"/>
        <w:contextualSpacing/>
        <w:jc w:val="both"/>
        <w:rPr>
          <w:rFonts w:ascii="Times New Roman" w:hAnsi="Times New Roman" w:cs="Times New Roman"/>
          <w:sz w:val="28"/>
          <w:szCs w:val="28"/>
        </w:rPr>
      </w:pPr>
    </w:p>
    <w:p w:rsidR="00407665" w:rsidRDefault="006E4EC9" w:rsidP="00E2144F">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4</w:t>
      </w:r>
      <w:r w:rsidR="00671014" w:rsidRPr="00671014">
        <w:rPr>
          <w:rFonts w:ascii="Times New Roman" w:hAnsi="Times New Roman" w:cs="Times New Roman"/>
          <w:sz w:val="28"/>
          <w:szCs w:val="28"/>
        </w:rPr>
        <w:t>.</w:t>
      </w:r>
      <w:r>
        <w:rPr>
          <w:rFonts w:ascii="Times New Roman" w:hAnsi="Times New Roman" w:cs="Times New Roman"/>
          <w:sz w:val="28"/>
          <w:szCs w:val="28"/>
        </w:rPr>
        <w:t>1</w:t>
      </w:r>
      <w:r w:rsidR="00671014" w:rsidRPr="00671014">
        <w:rPr>
          <w:rFonts w:ascii="Times New Roman" w:hAnsi="Times New Roman" w:cs="Times New Roman"/>
          <w:sz w:val="28"/>
          <w:szCs w:val="28"/>
        </w:rPr>
        <w:t xml:space="preserve">. Результатом проведения ТЦА отчетов о реализации </w:t>
      </w:r>
      <w:r>
        <w:rPr>
          <w:rFonts w:ascii="Times New Roman" w:hAnsi="Times New Roman" w:cs="Times New Roman"/>
          <w:sz w:val="28"/>
          <w:szCs w:val="28"/>
        </w:rPr>
        <w:t>ИПР является З</w:t>
      </w:r>
      <w:r w:rsidR="00671014" w:rsidRPr="00671014">
        <w:rPr>
          <w:rFonts w:ascii="Times New Roman" w:hAnsi="Times New Roman" w:cs="Times New Roman"/>
          <w:sz w:val="28"/>
          <w:szCs w:val="28"/>
        </w:rPr>
        <w:t>аключени</w:t>
      </w:r>
      <w:r>
        <w:rPr>
          <w:rFonts w:ascii="Times New Roman" w:hAnsi="Times New Roman" w:cs="Times New Roman"/>
          <w:sz w:val="28"/>
          <w:szCs w:val="28"/>
        </w:rPr>
        <w:t>е</w:t>
      </w:r>
      <w:r w:rsidR="00671014" w:rsidRPr="00671014">
        <w:rPr>
          <w:rFonts w:ascii="Times New Roman" w:hAnsi="Times New Roman" w:cs="Times New Roman"/>
          <w:sz w:val="28"/>
          <w:szCs w:val="28"/>
        </w:rPr>
        <w:t xml:space="preserve"> экспертной организации (Исполнителя), подготовленное в соответствии с Методическими рекомендациями, </w:t>
      </w:r>
      <w:r w:rsidR="00407665">
        <w:rPr>
          <w:rFonts w:ascii="Times New Roman" w:hAnsi="Times New Roman" w:cs="Times New Roman"/>
          <w:sz w:val="28"/>
          <w:szCs w:val="28"/>
        </w:rPr>
        <w:t xml:space="preserve">и </w:t>
      </w:r>
      <w:r w:rsidR="00033DFD">
        <w:rPr>
          <w:rFonts w:ascii="Times New Roman" w:hAnsi="Times New Roman" w:cs="Times New Roman"/>
          <w:sz w:val="28"/>
          <w:szCs w:val="28"/>
        </w:rPr>
        <w:t xml:space="preserve">на основании </w:t>
      </w:r>
      <w:r w:rsidR="00407665" w:rsidRPr="00033DFD">
        <w:rPr>
          <w:rFonts w:ascii="Times New Roman" w:hAnsi="Times New Roman" w:cs="Times New Roman"/>
          <w:sz w:val="28"/>
          <w:szCs w:val="28"/>
        </w:rPr>
        <w:t>Отчет</w:t>
      </w:r>
      <w:r w:rsidR="00033DFD" w:rsidRPr="00033DFD">
        <w:rPr>
          <w:rFonts w:ascii="Times New Roman" w:hAnsi="Times New Roman" w:cs="Times New Roman"/>
          <w:sz w:val="28"/>
          <w:szCs w:val="28"/>
        </w:rPr>
        <w:t>а</w:t>
      </w:r>
      <w:r w:rsidR="00407665" w:rsidRPr="00033DFD">
        <w:rPr>
          <w:rFonts w:ascii="Times New Roman" w:hAnsi="Times New Roman" w:cs="Times New Roman"/>
          <w:sz w:val="28"/>
          <w:szCs w:val="28"/>
        </w:rPr>
        <w:t xml:space="preserve"> о результатах аудита.</w:t>
      </w:r>
    </w:p>
    <w:p w:rsidR="00671014" w:rsidRPr="00671014" w:rsidRDefault="00407665" w:rsidP="00E2144F">
      <w:pPr>
        <w:tabs>
          <w:tab w:val="left" w:pos="1418"/>
          <w:tab w:val="center" w:pos="4820"/>
          <w:tab w:val="right" w:pos="9639"/>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4.1.1.</w:t>
      </w:r>
      <w:r w:rsidR="009165F1">
        <w:rPr>
          <w:rFonts w:ascii="Times New Roman" w:hAnsi="Times New Roman" w:cs="Times New Roman"/>
          <w:sz w:val="28"/>
          <w:szCs w:val="28"/>
        </w:rPr>
        <w:t xml:space="preserve"> </w:t>
      </w:r>
      <w:r>
        <w:rPr>
          <w:rFonts w:ascii="Times New Roman" w:hAnsi="Times New Roman" w:cs="Times New Roman"/>
          <w:sz w:val="28"/>
          <w:szCs w:val="28"/>
        </w:rPr>
        <w:t xml:space="preserve">Заключение экспертной организации </w:t>
      </w:r>
      <w:r w:rsidR="00671014" w:rsidRPr="00671014">
        <w:rPr>
          <w:rFonts w:ascii="Times New Roman" w:hAnsi="Times New Roman" w:cs="Times New Roman"/>
          <w:sz w:val="28"/>
          <w:szCs w:val="28"/>
        </w:rPr>
        <w:t>содерж</w:t>
      </w:r>
      <w:r>
        <w:rPr>
          <w:rFonts w:ascii="Times New Roman" w:hAnsi="Times New Roman" w:cs="Times New Roman"/>
          <w:sz w:val="28"/>
          <w:szCs w:val="28"/>
        </w:rPr>
        <w:t>ит</w:t>
      </w:r>
      <w:r w:rsidR="00671014" w:rsidRPr="00671014">
        <w:rPr>
          <w:rFonts w:ascii="Times New Roman" w:hAnsi="Times New Roman" w:cs="Times New Roman"/>
          <w:sz w:val="28"/>
          <w:szCs w:val="28"/>
        </w:rPr>
        <w:t xml:space="preserve"> в том числе:</w:t>
      </w:r>
    </w:p>
    <w:p w:rsidR="00671014" w:rsidRPr="00F82E88" w:rsidRDefault="00671014" w:rsidP="003436EE">
      <w:pPr>
        <w:pStyle w:val="a3"/>
        <w:numPr>
          <w:ilvl w:val="0"/>
          <w:numId w:val="27"/>
        </w:numPr>
        <w:tabs>
          <w:tab w:val="right" w:pos="851"/>
        </w:tabs>
        <w:ind w:left="0" w:firstLine="851"/>
        <w:jc w:val="both"/>
        <w:rPr>
          <w:rFonts w:ascii="Times New Roman" w:hAnsi="Times New Roman" w:cs="Times New Roman"/>
          <w:bCs/>
          <w:sz w:val="28"/>
          <w:szCs w:val="28"/>
        </w:rPr>
      </w:pPr>
      <w:r w:rsidRPr="00F82E88">
        <w:rPr>
          <w:rFonts w:ascii="Times New Roman" w:hAnsi="Times New Roman" w:cs="Times New Roman"/>
          <w:bCs/>
          <w:sz w:val="28"/>
          <w:szCs w:val="28"/>
        </w:rPr>
        <w:t xml:space="preserve">Информацию об отчетах о реализации инвестиционной программы и обосновывающих их материалах в форме электронных документов, </w:t>
      </w:r>
      <w:r w:rsidRPr="00F82E88">
        <w:rPr>
          <w:rFonts w:ascii="Times New Roman" w:hAnsi="Times New Roman" w:cs="Times New Roman"/>
          <w:bCs/>
          <w:sz w:val="28"/>
          <w:szCs w:val="28"/>
        </w:rPr>
        <w:lastRenderedPageBreak/>
        <w:t>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сетевой организации, переданную экспертной организации в рамках договора аудита отчетов для подготовки заключения;</w:t>
      </w:r>
    </w:p>
    <w:p w:rsidR="00671014" w:rsidRPr="00F82E88"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F82E88">
        <w:rPr>
          <w:rFonts w:ascii="Times New Roman" w:hAnsi="Times New Roman" w:cs="Times New Roman"/>
          <w:bCs/>
          <w:sz w:val="28"/>
          <w:szCs w:val="28"/>
        </w:rPr>
        <w:t>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rsidR="00F82E88" w:rsidRPr="00F82E88"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407665">
        <w:rPr>
          <w:rFonts w:ascii="Times New Roman" w:hAnsi="Times New Roman" w:cs="Times New Roman"/>
          <w:bCs/>
          <w:sz w:val="28"/>
          <w:szCs w:val="28"/>
        </w:rPr>
        <w:t>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сетевой организации, а также в иных документах, которые указаны в отчетах о реализации инвестиционной программы в качестве источников такой информации;</w:t>
      </w:r>
    </w:p>
    <w:p w:rsidR="00F82E88" w:rsidRPr="00F82E88"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F82E88">
        <w:rPr>
          <w:rFonts w:ascii="Times New Roman" w:hAnsi="Times New Roman" w:cs="Times New Roman"/>
          <w:bCs/>
          <w:sz w:val="28"/>
          <w:szCs w:val="28"/>
        </w:rPr>
        <w:t>Р</w:t>
      </w:r>
      <w:r w:rsidRPr="00407665">
        <w:rPr>
          <w:rFonts w:ascii="Times New Roman" w:hAnsi="Times New Roman" w:cs="Times New Roman"/>
          <w:bCs/>
          <w:sz w:val="28"/>
          <w:szCs w:val="28"/>
        </w:rPr>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F82E88" w:rsidRPr="00F82E88"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407665">
        <w:rPr>
          <w:rFonts w:ascii="Times New Roman" w:hAnsi="Times New Roman" w:cs="Times New Roman"/>
          <w:bCs/>
          <w:sz w:val="28"/>
          <w:szCs w:val="28"/>
        </w:rPr>
        <w:t>Результаты проверки достижения плановых значений количественных показателей и значений целевых показателей;</w:t>
      </w:r>
    </w:p>
    <w:p w:rsidR="00671014" w:rsidRPr="00F82E88"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407665">
        <w:rPr>
          <w:rFonts w:ascii="Times New Roman" w:hAnsi="Times New Roman" w:cs="Times New Roman"/>
          <w:bCs/>
          <w:sz w:val="28"/>
          <w:szCs w:val="28"/>
        </w:rPr>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rsidR="00671014" w:rsidRPr="00407665"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407665">
        <w:rPr>
          <w:rFonts w:ascii="Times New Roman" w:hAnsi="Times New Roman" w:cs="Times New Roman"/>
          <w:bCs/>
          <w:sz w:val="28"/>
          <w:szCs w:val="28"/>
        </w:rPr>
        <w:t>отклонения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rsidR="00671014" w:rsidRPr="00407665"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407665">
        <w:rPr>
          <w:rFonts w:ascii="Times New Roman" w:hAnsi="Times New Roman" w:cs="Times New Roman"/>
          <w:bCs/>
          <w:sz w:val="28"/>
          <w:szCs w:val="28"/>
        </w:rPr>
        <w:t>отклонения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rsidR="00671014" w:rsidRPr="00407665"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407665">
        <w:rPr>
          <w:rFonts w:ascii="Times New Roman" w:hAnsi="Times New Roman" w:cs="Times New Roman"/>
          <w:bCs/>
          <w:sz w:val="28"/>
          <w:szCs w:val="28"/>
        </w:rPr>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rsidR="00671014" w:rsidRPr="00407665" w:rsidRDefault="00671014" w:rsidP="003436EE">
      <w:pPr>
        <w:pStyle w:val="a3"/>
        <w:numPr>
          <w:ilvl w:val="0"/>
          <w:numId w:val="27"/>
        </w:numPr>
        <w:tabs>
          <w:tab w:val="right" w:pos="851"/>
        </w:tabs>
        <w:ind w:left="0" w:firstLine="567"/>
        <w:jc w:val="both"/>
        <w:rPr>
          <w:rFonts w:ascii="Times New Roman" w:hAnsi="Times New Roman" w:cs="Times New Roman"/>
          <w:bCs/>
          <w:sz w:val="28"/>
          <w:szCs w:val="28"/>
        </w:rPr>
      </w:pPr>
      <w:r w:rsidRPr="00407665">
        <w:rPr>
          <w:rFonts w:ascii="Times New Roman" w:hAnsi="Times New Roman" w:cs="Times New Roman"/>
          <w:bCs/>
          <w:sz w:val="28"/>
          <w:szCs w:val="28"/>
        </w:rPr>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rsidR="00E2144F" w:rsidRDefault="000F7DB0" w:rsidP="003436EE">
      <w:pPr>
        <w:pStyle w:val="a3"/>
        <w:tabs>
          <w:tab w:val="center" w:pos="1701"/>
          <w:tab w:val="right" w:pos="9639"/>
        </w:tabs>
        <w:ind w:left="0" w:firstLine="567"/>
        <w:jc w:val="both"/>
        <w:rPr>
          <w:rFonts w:ascii="Times New Roman" w:hAnsi="Times New Roman" w:cs="Times New Roman"/>
          <w:sz w:val="28"/>
          <w:szCs w:val="28"/>
        </w:rPr>
      </w:pPr>
      <w:r>
        <w:rPr>
          <w:rFonts w:ascii="Times New Roman" w:hAnsi="Times New Roman" w:cs="Times New Roman"/>
          <w:sz w:val="28"/>
          <w:szCs w:val="28"/>
        </w:rPr>
        <w:t>4.2. Требования к оформлению Заключения о результатах ТЦА:</w:t>
      </w:r>
    </w:p>
    <w:p w:rsidR="000F7DB0" w:rsidRDefault="000F7DB0" w:rsidP="000F7DB0">
      <w:pPr>
        <w:tabs>
          <w:tab w:val="left" w:pos="709"/>
          <w:tab w:val="left" w:pos="851"/>
          <w:tab w:val="left" w:pos="993"/>
          <w:tab w:val="center" w:pos="4820"/>
          <w:tab w:val="right" w:pos="9639"/>
        </w:tabs>
        <w:spacing w:after="0"/>
        <w:ind w:right="68" w:firstLine="567"/>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4.2.1. Заключение оформляется </w:t>
      </w:r>
      <w:r w:rsidRPr="00671014">
        <w:rPr>
          <w:rFonts w:ascii="Times New Roman" w:hAnsi="Times New Roman" w:cs="Times New Roman"/>
          <w:bCs/>
          <w:sz w:val="28"/>
          <w:szCs w:val="28"/>
        </w:rPr>
        <w:t xml:space="preserve">на бумажном носителе </w:t>
      </w:r>
      <w:r>
        <w:rPr>
          <w:rFonts w:ascii="Times New Roman" w:hAnsi="Times New Roman" w:cs="Times New Roman"/>
          <w:bCs/>
          <w:sz w:val="28"/>
          <w:szCs w:val="28"/>
        </w:rPr>
        <w:t>с приложением</w:t>
      </w:r>
      <w:r w:rsidRPr="00671014">
        <w:rPr>
          <w:rFonts w:ascii="Times New Roman" w:hAnsi="Times New Roman" w:cs="Times New Roman"/>
          <w:bCs/>
          <w:sz w:val="28"/>
          <w:szCs w:val="28"/>
        </w:rPr>
        <w:t xml:space="preserve"> редактируемы</w:t>
      </w:r>
      <w:r>
        <w:rPr>
          <w:rFonts w:ascii="Times New Roman" w:hAnsi="Times New Roman" w:cs="Times New Roman"/>
          <w:bCs/>
          <w:sz w:val="28"/>
          <w:szCs w:val="28"/>
        </w:rPr>
        <w:t>х</w:t>
      </w:r>
      <w:r w:rsidRPr="00671014">
        <w:rPr>
          <w:rFonts w:ascii="Times New Roman" w:hAnsi="Times New Roman" w:cs="Times New Roman"/>
          <w:bCs/>
          <w:sz w:val="28"/>
          <w:szCs w:val="28"/>
        </w:rPr>
        <w:t xml:space="preserve"> </w:t>
      </w:r>
      <w:r>
        <w:rPr>
          <w:rFonts w:ascii="Times New Roman" w:hAnsi="Times New Roman" w:cs="Times New Roman"/>
          <w:bCs/>
          <w:sz w:val="28"/>
          <w:szCs w:val="28"/>
        </w:rPr>
        <w:t>электро</w:t>
      </w:r>
      <w:r w:rsidR="00AE5AA8">
        <w:rPr>
          <w:rFonts w:ascii="Times New Roman" w:hAnsi="Times New Roman" w:cs="Times New Roman"/>
          <w:bCs/>
          <w:sz w:val="28"/>
          <w:szCs w:val="28"/>
        </w:rPr>
        <w:t>н</w:t>
      </w:r>
      <w:r>
        <w:rPr>
          <w:rFonts w:ascii="Times New Roman" w:hAnsi="Times New Roman" w:cs="Times New Roman"/>
          <w:bCs/>
          <w:sz w:val="28"/>
          <w:szCs w:val="28"/>
        </w:rPr>
        <w:t>ных</w:t>
      </w:r>
      <w:r w:rsidRPr="00671014">
        <w:rPr>
          <w:rFonts w:ascii="Times New Roman" w:hAnsi="Times New Roman" w:cs="Times New Roman"/>
          <w:bCs/>
          <w:sz w:val="28"/>
          <w:szCs w:val="28"/>
        </w:rPr>
        <w:t xml:space="preserve"> копи</w:t>
      </w:r>
      <w:r>
        <w:rPr>
          <w:rFonts w:ascii="Times New Roman" w:hAnsi="Times New Roman" w:cs="Times New Roman"/>
          <w:bCs/>
          <w:sz w:val="28"/>
          <w:szCs w:val="28"/>
        </w:rPr>
        <w:t xml:space="preserve">й в формате </w:t>
      </w:r>
      <w:r>
        <w:rPr>
          <w:rFonts w:ascii="Times New Roman" w:hAnsi="Times New Roman" w:cs="Times New Roman"/>
          <w:bCs/>
          <w:sz w:val="28"/>
          <w:szCs w:val="28"/>
          <w:lang w:val="en-US"/>
        </w:rPr>
        <w:t>Word</w:t>
      </w:r>
      <w:r>
        <w:rPr>
          <w:rFonts w:ascii="Times New Roman" w:hAnsi="Times New Roman" w:cs="Times New Roman"/>
          <w:bCs/>
          <w:sz w:val="28"/>
          <w:szCs w:val="28"/>
        </w:rPr>
        <w:t xml:space="preserve"> (для текстовой информации) и </w:t>
      </w:r>
      <w:r>
        <w:rPr>
          <w:rFonts w:ascii="Times New Roman" w:hAnsi="Times New Roman" w:cs="Times New Roman"/>
          <w:bCs/>
          <w:sz w:val="28"/>
          <w:szCs w:val="28"/>
          <w:lang w:val="en-US"/>
        </w:rPr>
        <w:t>Ex</w:t>
      </w:r>
      <w:r>
        <w:rPr>
          <w:rFonts w:ascii="Times New Roman" w:hAnsi="Times New Roman" w:cs="Times New Roman"/>
          <w:bCs/>
          <w:sz w:val="28"/>
          <w:szCs w:val="28"/>
        </w:rPr>
        <w:t>с</w:t>
      </w:r>
      <w:r>
        <w:rPr>
          <w:rFonts w:ascii="Times New Roman" w:hAnsi="Times New Roman" w:cs="Times New Roman"/>
          <w:bCs/>
          <w:sz w:val="28"/>
          <w:szCs w:val="28"/>
          <w:lang w:val="en-US"/>
        </w:rPr>
        <w:t>el</w:t>
      </w:r>
      <w:r w:rsidRPr="000F7DB0">
        <w:rPr>
          <w:rFonts w:ascii="Times New Roman" w:hAnsi="Times New Roman" w:cs="Times New Roman"/>
          <w:bCs/>
          <w:sz w:val="28"/>
          <w:szCs w:val="28"/>
        </w:rPr>
        <w:t xml:space="preserve"> (</w:t>
      </w:r>
      <w:r>
        <w:rPr>
          <w:rFonts w:ascii="Times New Roman" w:hAnsi="Times New Roman" w:cs="Times New Roman"/>
          <w:bCs/>
          <w:sz w:val="28"/>
          <w:szCs w:val="28"/>
        </w:rPr>
        <w:t xml:space="preserve">для таблиц) и в нередактируемом формате </w:t>
      </w:r>
      <w:r>
        <w:rPr>
          <w:rFonts w:ascii="Times New Roman" w:hAnsi="Times New Roman" w:cs="Times New Roman"/>
          <w:bCs/>
          <w:sz w:val="28"/>
          <w:szCs w:val="28"/>
          <w:lang w:val="en-US"/>
        </w:rPr>
        <w:t>PDF</w:t>
      </w:r>
      <w:r w:rsidRPr="00671014">
        <w:rPr>
          <w:rFonts w:ascii="Times New Roman" w:hAnsi="Times New Roman" w:cs="Times New Roman"/>
          <w:bCs/>
          <w:sz w:val="28"/>
          <w:szCs w:val="28"/>
        </w:rPr>
        <w:t>.</w:t>
      </w:r>
    </w:p>
    <w:p w:rsidR="00F947FB" w:rsidRPr="00F947FB" w:rsidRDefault="00F947FB" w:rsidP="000F7DB0">
      <w:pPr>
        <w:tabs>
          <w:tab w:val="left" w:pos="709"/>
          <w:tab w:val="left" w:pos="851"/>
          <w:tab w:val="left" w:pos="993"/>
          <w:tab w:val="center" w:pos="4820"/>
          <w:tab w:val="right" w:pos="9639"/>
        </w:tabs>
        <w:spacing w:after="0"/>
        <w:ind w:right="68" w:firstLine="567"/>
        <w:contextualSpacing/>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4.2.2. Вместе с Заключением предоставляются презентационные материалы в формате </w:t>
      </w:r>
      <w:r>
        <w:rPr>
          <w:rFonts w:ascii="Times New Roman" w:hAnsi="Times New Roman" w:cs="Times New Roman"/>
          <w:bCs/>
          <w:sz w:val="28"/>
          <w:szCs w:val="28"/>
          <w:lang w:val="en-US"/>
        </w:rPr>
        <w:t>MS</w:t>
      </w:r>
      <w:r w:rsidRPr="00F947FB">
        <w:rPr>
          <w:rFonts w:ascii="Times New Roman" w:hAnsi="Times New Roman" w:cs="Times New Roman"/>
          <w:bCs/>
          <w:sz w:val="28"/>
          <w:szCs w:val="28"/>
        </w:rPr>
        <w:t xml:space="preserve"> </w:t>
      </w:r>
      <w:r>
        <w:rPr>
          <w:rFonts w:ascii="Times New Roman" w:hAnsi="Times New Roman" w:cs="Times New Roman"/>
          <w:bCs/>
          <w:sz w:val="28"/>
          <w:szCs w:val="28"/>
          <w:lang w:val="en-US"/>
        </w:rPr>
        <w:t>PowerPoint</w:t>
      </w:r>
      <w:r>
        <w:rPr>
          <w:rFonts w:ascii="Times New Roman" w:hAnsi="Times New Roman" w:cs="Times New Roman"/>
          <w:bCs/>
          <w:sz w:val="28"/>
          <w:szCs w:val="28"/>
        </w:rPr>
        <w:t xml:space="preserve"> в электронном редактируемом виде.</w:t>
      </w:r>
    </w:p>
    <w:p w:rsidR="000F7DB0" w:rsidRDefault="000F7DB0" w:rsidP="000F7DB0">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Pr>
          <w:rFonts w:ascii="Times New Roman" w:hAnsi="Times New Roman" w:cs="Times New Roman"/>
          <w:bCs/>
          <w:sz w:val="28"/>
          <w:szCs w:val="28"/>
        </w:rPr>
        <w:t xml:space="preserve">4.2.2. Оформление Заключений </w:t>
      </w:r>
      <w:r w:rsidRPr="00671014">
        <w:rPr>
          <w:rFonts w:ascii="Times New Roman" w:hAnsi="Times New Roman" w:cs="Times New Roman"/>
          <w:bCs/>
          <w:sz w:val="28"/>
          <w:szCs w:val="28"/>
        </w:rPr>
        <w:t>должн</w:t>
      </w:r>
      <w:r>
        <w:rPr>
          <w:rFonts w:ascii="Times New Roman" w:hAnsi="Times New Roman" w:cs="Times New Roman"/>
          <w:bCs/>
          <w:sz w:val="28"/>
          <w:szCs w:val="28"/>
        </w:rPr>
        <w:t>о</w:t>
      </w:r>
      <w:r w:rsidRPr="00671014">
        <w:rPr>
          <w:rFonts w:ascii="Times New Roman" w:hAnsi="Times New Roman" w:cs="Times New Roman"/>
          <w:bCs/>
          <w:sz w:val="28"/>
          <w:szCs w:val="28"/>
        </w:rPr>
        <w:t xml:space="preserve"> соответствовать требованиям, установленным нормативн</w:t>
      </w:r>
      <w:r>
        <w:rPr>
          <w:rFonts w:ascii="Times New Roman" w:hAnsi="Times New Roman" w:cs="Times New Roman"/>
          <w:bCs/>
          <w:sz w:val="28"/>
          <w:szCs w:val="28"/>
        </w:rPr>
        <w:t>ыми правовыми</w:t>
      </w:r>
      <w:r w:rsidRPr="00671014">
        <w:rPr>
          <w:rFonts w:ascii="Times New Roman" w:hAnsi="Times New Roman" w:cs="Times New Roman"/>
          <w:bCs/>
          <w:sz w:val="28"/>
          <w:szCs w:val="28"/>
        </w:rPr>
        <w:t xml:space="preserve"> акта</w:t>
      </w:r>
      <w:r>
        <w:rPr>
          <w:rFonts w:ascii="Times New Roman" w:hAnsi="Times New Roman" w:cs="Times New Roman"/>
          <w:bCs/>
          <w:sz w:val="28"/>
          <w:szCs w:val="28"/>
        </w:rPr>
        <w:t>ми Российской Федерации</w:t>
      </w:r>
      <w:r w:rsidRPr="00671014">
        <w:rPr>
          <w:rFonts w:ascii="Times New Roman" w:hAnsi="Times New Roman" w:cs="Times New Roman"/>
          <w:bCs/>
          <w:sz w:val="28"/>
          <w:szCs w:val="28"/>
        </w:rPr>
        <w:t xml:space="preserve"> и настоящим техническим заданием</w:t>
      </w:r>
      <w:r>
        <w:rPr>
          <w:rFonts w:ascii="Times New Roman" w:hAnsi="Times New Roman" w:cs="Times New Roman"/>
          <w:bCs/>
          <w:sz w:val="28"/>
          <w:szCs w:val="28"/>
        </w:rPr>
        <w:t xml:space="preserve">, включая, но не ограничиваясь требованиям </w:t>
      </w:r>
      <w:r w:rsidRPr="00671014">
        <w:rPr>
          <w:rFonts w:ascii="Times New Roman" w:hAnsi="Times New Roman" w:cs="Times New Roman"/>
          <w:bCs/>
          <w:sz w:val="28"/>
          <w:szCs w:val="28"/>
        </w:rPr>
        <w:t>ГОСТ 2.105</w:t>
      </w:r>
      <w:r>
        <w:rPr>
          <w:rFonts w:ascii="Times New Roman" w:hAnsi="Times New Roman" w:cs="Times New Roman"/>
          <w:bCs/>
          <w:sz w:val="28"/>
          <w:szCs w:val="28"/>
        </w:rPr>
        <w:t>-</w:t>
      </w:r>
      <w:r w:rsidRPr="00671014">
        <w:rPr>
          <w:rFonts w:ascii="Times New Roman" w:hAnsi="Times New Roman" w:cs="Times New Roman"/>
          <w:bCs/>
          <w:sz w:val="28"/>
          <w:szCs w:val="28"/>
        </w:rPr>
        <w:t>95 «Общие требования к оформлению текстовых документов».</w:t>
      </w:r>
    </w:p>
    <w:p w:rsidR="00407665" w:rsidRPr="00033DFD" w:rsidRDefault="00407665" w:rsidP="000F7DB0">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Pr>
          <w:rFonts w:ascii="Times New Roman" w:hAnsi="Times New Roman" w:cs="Times New Roman"/>
          <w:bCs/>
          <w:sz w:val="28"/>
          <w:szCs w:val="28"/>
        </w:rPr>
        <w:t xml:space="preserve">4.3. </w:t>
      </w:r>
      <w:r w:rsidRPr="00033DFD">
        <w:rPr>
          <w:rFonts w:ascii="Times New Roman" w:hAnsi="Times New Roman" w:cs="Times New Roman"/>
          <w:bCs/>
          <w:sz w:val="28"/>
          <w:szCs w:val="28"/>
        </w:rPr>
        <w:t>Отчет о результатах аудита содержит все расчеты, послужившие основанием выводов, сформулированных в Заключении о результатах ТЦА, результаты про</w:t>
      </w:r>
      <w:r w:rsidR="00AF432B">
        <w:rPr>
          <w:rFonts w:ascii="Times New Roman" w:hAnsi="Times New Roman" w:cs="Times New Roman"/>
          <w:bCs/>
          <w:sz w:val="28"/>
          <w:szCs w:val="28"/>
        </w:rPr>
        <w:t xml:space="preserve">веденных проверок, обоснования </w:t>
      </w:r>
      <w:r w:rsidRPr="00033DFD">
        <w:rPr>
          <w:rFonts w:ascii="Times New Roman" w:hAnsi="Times New Roman" w:cs="Times New Roman"/>
          <w:bCs/>
          <w:sz w:val="28"/>
          <w:szCs w:val="28"/>
        </w:rPr>
        <w:t xml:space="preserve">оценок и подготовленных предложений, подтверждающих Заключение Исполнителя по результатам проведения ценового аудита отчетов о реализации инвестиционной программы, а также подтверждающие, что ценовой и технологический аудит проводился в соответствии с требованиями настоящего Технического задания. </w:t>
      </w:r>
    </w:p>
    <w:p w:rsidR="00407665" w:rsidRPr="00033DFD" w:rsidRDefault="00407665" w:rsidP="000F7DB0">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033DFD">
        <w:rPr>
          <w:rFonts w:ascii="Times New Roman" w:hAnsi="Times New Roman" w:cs="Times New Roman"/>
          <w:bCs/>
          <w:sz w:val="28"/>
          <w:szCs w:val="28"/>
        </w:rPr>
        <w:t xml:space="preserve">4.4. Отчет о результатах аудита оформляется отдельным документом на бумажном носителе с приложением редактируемых электронных копий в формате </w:t>
      </w:r>
      <w:r w:rsidRPr="00033DFD">
        <w:rPr>
          <w:rFonts w:ascii="Times New Roman" w:hAnsi="Times New Roman" w:cs="Times New Roman"/>
          <w:bCs/>
          <w:sz w:val="28"/>
          <w:szCs w:val="28"/>
          <w:lang w:val="en-US"/>
        </w:rPr>
        <w:t>Word</w:t>
      </w:r>
      <w:r w:rsidRPr="00033DFD">
        <w:rPr>
          <w:rFonts w:ascii="Times New Roman" w:hAnsi="Times New Roman" w:cs="Times New Roman"/>
          <w:bCs/>
          <w:sz w:val="28"/>
          <w:szCs w:val="28"/>
        </w:rPr>
        <w:t xml:space="preserve"> (для текстовой информации) и </w:t>
      </w:r>
      <w:r w:rsidRPr="00033DFD">
        <w:rPr>
          <w:rFonts w:ascii="Times New Roman" w:hAnsi="Times New Roman" w:cs="Times New Roman"/>
          <w:bCs/>
          <w:sz w:val="28"/>
          <w:szCs w:val="28"/>
          <w:lang w:val="en-US"/>
        </w:rPr>
        <w:t>Ex</w:t>
      </w:r>
      <w:r w:rsidRPr="00033DFD">
        <w:rPr>
          <w:rFonts w:ascii="Times New Roman" w:hAnsi="Times New Roman" w:cs="Times New Roman"/>
          <w:bCs/>
          <w:sz w:val="28"/>
          <w:szCs w:val="28"/>
        </w:rPr>
        <w:t>с</w:t>
      </w:r>
      <w:r w:rsidRPr="00033DFD">
        <w:rPr>
          <w:rFonts w:ascii="Times New Roman" w:hAnsi="Times New Roman" w:cs="Times New Roman"/>
          <w:bCs/>
          <w:sz w:val="28"/>
          <w:szCs w:val="28"/>
          <w:lang w:val="en-US"/>
        </w:rPr>
        <w:t>el</w:t>
      </w:r>
      <w:r w:rsidRPr="00033DFD">
        <w:rPr>
          <w:rFonts w:ascii="Times New Roman" w:hAnsi="Times New Roman" w:cs="Times New Roman"/>
          <w:bCs/>
          <w:sz w:val="28"/>
          <w:szCs w:val="28"/>
        </w:rPr>
        <w:t xml:space="preserve"> (для таблиц) и в нередактируемом формате </w:t>
      </w:r>
      <w:r w:rsidRPr="00033DFD">
        <w:rPr>
          <w:rFonts w:ascii="Times New Roman" w:hAnsi="Times New Roman" w:cs="Times New Roman"/>
          <w:bCs/>
          <w:sz w:val="28"/>
          <w:szCs w:val="28"/>
          <w:lang w:val="en-US"/>
        </w:rPr>
        <w:t>PDF</w:t>
      </w:r>
      <w:r w:rsidRPr="00033DFD">
        <w:rPr>
          <w:rFonts w:ascii="Times New Roman" w:hAnsi="Times New Roman" w:cs="Times New Roman"/>
          <w:bCs/>
          <w:sz w:val="28"/>
          <w:szCs w:val="28"/>
        </w:rPr>
        <w:t>.в дополнение к Заключению.</w:t>
      </w:r>
    </w:p>
    <w:p w:rsidR="00671014" w:rsidRPr="00033DFD" w:rsidRDefault="001F76DA" w:rsidP="00E2144F">
      <w:pPr>
        <w:keepNext/>
        <w:spacing w:after="0"/>
        <w:outlineLvl w:val="1"/>
        <w:rPr>
          <w:rFonts w:ascii="Times New Roman" w:hAnsi="Times New Roman" w:cs="Times New Roman"/>
          <w:b/>
          <w:bCs/>
          <w:iCs/>
          <w:sz w:val="28"/>
          <w:szCs w:val="28"/>
        </w:rPr>
      </w:pPr>
      <w:bookmarkStart w:id="10" w:name="_Toc488851829"/>
      <w:r w:rsidRPr="00033DFD">
        <w:rPr>
          <w:rFonts w:ascii="Times New Roman" w:hAnsi="Times New Roman" w:cs="Times New Roman"/>
          <w:b/>
          <w:bCs/>
          <w:iCs/>
          <w:sz w:val="28"/>
          <w:szCs w:val="28"/>
        </w:rPr>
        <w:t>5</w:t>
      </w:r>
      <w:r w:rsidR="00671014" w:rsidRPr="00033DFD">
        <w:rPr>
          <w:rFonts w:ascii="Times New Roman" w:hAnsi="Times New Roman" w:cs="Times New Roman"/>
          <w:b/>
          <w:bCs/>
          <w:iCs/>
          <w:sz w:val="28"/>
          <w:szCs w:val="28"/>
        </w:rPr>
        <w:t>. Порядок</w:t>
      </w:r>
      <w:r w:rsidR="00354069" w:rsidRPr="00033DFD">
        <w:rPr>
          <w:rFonts w:ascii="Times New Roman" w:hAnsi="Times New Roman" w:cs="Times New Roman"/>
          <w:b/>
          <w:bCs/>
          <w:iCs/>
          <w:sz w:val="28"/>
          <w:szCs w:val="28"/>
        </w:rPr>
        <w:t xml:space="preserve"> и </w:t>
      </w:r>
      <w:r w:rsidRPr="00033DFD">
        <w:rPr>
          <w:rFonts w:ascii="Times New Roman" w:hAnsi="Times New Roman" w:cs="Times New Roman"/>
          <w:b/>
          <w:bCs/>
          <w:iCs/>
          <w:sz w:val="28"/>
          <w:szCs w:val="28"/>
        </w:rPr>
        <w:t xml:space="preserve">сроки </w:t>
      </w:r>
      <w:r w:rsidR="00671014" w:rsidRPr="00033DFD">
        <w:rPr>
          <w:rFonts w:ascii="Times New Roman" w:hAnsi="Times New Roman" w:cs="Times New Roman"/>
          <w:b/>
          <w:bCs/>
          <w:iCs/>
          <w:sz w:val="28"/>
          <w:szCs w:val="28"/>
        </w:rPr>
        <w:t xml:space="preserve">оказания </w:t>
      </w:r>
      <w:r w:rsidR="00354069" w:rsidRPr="00033DFD">
        <w:rPr>
          <w:rFonts w:ascii="Times New Roman" w:hAnsi="Times New Roman" w:cs="Times New Roman"/>
          <w:b/>
          <w:bCs/>
          <w:iCs/>
          <w:sz w:val="28"/>
          <w:szCs w:val="28"/>
        </w:rPr>
        <w:t xml:space="preserve">услуги </w:t>
      </w:r>
      <w:r w:rsidR="00671014" w:rsidRPr="00033DFD">
        <w:rPr>
          <w:rFonts w:ascii="Times New Roman" w:hAnsi="Times New Roman" w:cs="Times New Roman"/>
          <w:b/>
          <w:bCs/>
          <w:iCs/>
          <w:sz w:val="28"/>
          <w:szCs w:val="28"/>
        </w:rPr>
        <w:t>ТЦА отчётов.</w:t>
      </w:r>
      <w:bookmarkEnd w:id="10"/>
    </w:p>
    <w:p w:rsidR="008A38EB" w:rsidRDefault="001F76DA"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033DFD">
        <w:rPr>
          <w:rFonts w:ascii="Times New Roman" w:hAnsi="Times New Roman" w:cs="Times New Roman"/>
          <w:bCs/>
          <w:sz w:val="28"/>
          <w:szCs w:val="28"/>
        </w:rPr>
        <w:t xml:space="preserve">5.1. ТЦА отчета проводится поэтапно. Сроки оказания услуги </w:t>
      </w:r>
      <w:r w:rsidR="008A38EB" w:rsidRPr="00033DFD">
        <w:rPr>
          <w:rFonts w:ascii="Times New Roman" w:hAnsi="Times New Roman" w:cs="Times New Roman"/>
          <w:bCs/>
          <w:sz w:val="28"/>
          <w:szCs w:val="28"/>
        </w:rPr>
        <w:t>приведены</w:t>
      </w:r>
      <w:r w:rsidR="008A38EB" w:rsidRPr="00CE28D3">
        <w:rPr>
          <w:rFonts w:ascii="Times New Roman" w:hAnsi="Times New Roman" w:cs="Times New Roman"/>
          <w:bCs/>
          <w:sz w:val="28"/>
          <w:szCs w:val="28"/>
        </w:rPr>
        <w:t xml:space="preserve"> в Графике этапов оказания услуг</w:t>
      </w:r>
      <w:r w:rsidR="008A38EB">
        <w:rPr>
          <w:rFonts w:ascii="Times New Roman" w:hAnsi="Times New Roman" w:cs="Times New Roman"/>
          <w:bCs/>
          <w:sz w:val="28"/>
          <w:szCs w:val="28"/>
        </w:rPr>
        <w:t xml:space="preserve"> (Приложение №1 к настоящему Техническому заданию).</w:t>
      </w:r>
    </w:p>
    <w:p w:rsidR="00671014" w:rsidRPr="00671014" w:rsidRDefault="008A38EB"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Pr>
          <w:rFonts w:ascii="Times New Roman" w:hAnsi="Times New Roman" w:cs="Times New Roman"/>
          <w:bCs/>
          <w:sz w:val="28"/>
          <w:szCs w:val="28"/>
        </w:rPr>
        <w:t>5</w:t>
      </w:r>
      <w:r w:rsidR="00671014" w:rsidRPr="00671014">
        <w:rPr>
          <w:rFonts w:ascii="Times New Roman" w:hAnsi="Times New Roman" w:cs="Times New Roman"/>
          <w:bCs/>
          <w:sz w:val="28"/>
          <w:szCs w:val="28"/>
        </w:rPr>
        <w:t>.</w:t>
      </w:r>
      <w:r>
        <w:rPr>
          <w:rFonts w:ascii="Times New Roman" w:hAnsi="Times New Roman" w:cs="Times New Roman"/>
          <w:bCs/>
          <w:sz w:val="28"/>
          <w:szCs w:val="28"/>
        </w:rPr>
        <w:t xml:space="preserve">2. </w:t>
      </w:r>
      <w:r w:rsidR="00671014" w:rsidRPr="00671014">
        <w:rPr>
          <w:rFonts w:ascii="Times New Roman" w:hAnsi="Times New Roman" w:cs="Times New Roman"/>
          <w:bCs/>
          <w:sz w:val="28"/>
          <w:szCs w:val="28"/>
        </w:rPr>
        <w:t xml:space="preserve">Заказчик в срок не позднее </w:t>
      </w:r>
      <w:r>
        <w:rPr>
          <w:rFonts w:ascii="Times New Roman" w:hAnsi="Times New Roman" w:cs="Times New Roman"/>
          <w:bCs/>
          <w:sz w:val="28"/>
          <w:szCs w:val="28"/>
        </w:rPr>
        <w:t>сроков начала оказания услуг Исполнителем согласно Приложения №1</w:t>
      </w:r>
      <w:r w:rsidR="00671014" w:rsidRPr="00671014">
        <w:rPr>
          <w:rFonts w:ascii="Times New Roman" w:hAnsi="Times New Roman" w:cs="Times New Roman"/>
          <w:bCs/>
          <w:sz w:val="28"/>
          <w:szCs w:val="28"/>
        </w:rPr>
        <w:t>, предоставляет Исполнителю отчёт о реализац</w:t>
      </w:r>
      <w:r w:rsidR="00DB7935">
        <w:rPr>
          <w:rFonts w:ascii="Times New Roman" w:hAnsi="Times New Roman" w:cs="Times New Roman"/>
          <w:bCs/>
          <w:sz w:val="28"/>
          <w:szCs w:val="28"/>
        </w:rPr>
        <w:t xml:space="preserve">ии инвестиционной программы </w:t>
      </w:r>
      <w:r w:rsidR="00671014" w:rsidRPr="00671014">
        <w:rPr>
          <w:rFonts w:ascii="Times New Roman" w:hAnsi="Times New Roman" w:cs="Times New Roman"/>
          <w:bCs/>
          <w:sz w:val="28"/>
          <w:szCs w:val="28"/>
        </w:rPr>
        <w:t>за период, подлежащий ТЦА, а также комплект документов и материалов к отчёту о реализации ИП, в объеме, раскрываемом Обществом в соответствии со Стандартами раскрытия информации</w:t>
      </w:r>
      <w:r w:rsidR="00DB7935">
        <w:rPr>
          <w:rFonts w:ascii="Times New Roman" w:hAnsi="Times New Roman" w:cs="Times New Roman"/>
          <w:bCs/>
          <w:sz w:val="28"/>
          <w:szCs w:val="28"/>
        </w:rPr>
        <w:t>,</w:t>
      </w:r>
      <w:r w:rsidR="00671014" w:rsidRPr="00671014">
        <w:rPr>
          <w:rFonts w:ascii="Times New Roman" w:hAnsi="Times New Roman" w:cs="Times New Roman"/>
          <w:bCs/>
          <w:sz w:val="28"/>
          <w:szCs w:val="28"/>
        </w:rPr>
        <w:t xml:space="preserve"> включая заключения (отчеты) по результатам ранее проведенного ТЦА инвестиционных проектов, предусмотренных ИП, и имеющиеся в распоряжении сетевой организации обосновывающие такие заключения (отчеты) материалы (далее Исходные данные) и/или ссылку на указанную информацию, размещенную в сети Интернет, а также перечень ответственных лиц</w:t>
      </w:r>
      <w:r w:rsidR="00DB7935">
        <w:rPr>
          <w:rFonts w:ascii="Times New Roman" w:hAnsi="Times New Roman" w:cs="Times New Roman"/>
          <w:bCs/>
          <w:sz w:val="28"/>
          <w:szCs w:val="28"/>
        </w:rPr>
        <w:t xml:space="preserve"> со стороны Заказчика</w:t>
      </w:r>
      <w:r w:rsidR="00671014" w:rsidRPr="00671014">
        <w:rPr>
          <w:rFonts w:ascii="Times New Roman" w:hAnsi="Times New Roman" w:cs="Times New Roman"/>
          <w:bCs/>
          <w:sz w:val="28"/>
          <w:szCs w:val="28"/>
        </w:rPr>
        <w:t xml:space="preserve"> с указанием должности, ФИО, контактных телефонов, адресов электронной почты.</w:t>
      </w:r>
    </w:p>
    <w:p w:rsidR="003C2284" w:rsidRPr="00671014" w:rsidRDefault="003C2284" w:rsidP="003C228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5.</w:t>
      </w:r>
      <w:r>
        <w:rPr>
          <w:rFonts w:ascii="Times New Roman" w:hAnsi="Times New Roman" w:cs="Times New Roman"/>
          <w:bCs/>
          <w:sz w:val="28"/>
          <w:szCs w:val="28"/>
        </w:rPr>
        <w:t>3</w:t>
      </w:r>
      <w:r w:rsidRPr="00671014">
        <w:rPr>
          <w:rFonts w:ascii="Times New Roman" w:hAnsi="Times New Roman" w:cs="Times New Roman"/>
          <w:bCs/>
          <w:sz w:val="28"/>
          <w:szCs w:val="28"/>
        </w:rPr>
        <w:t xml:space="preserve"> Исполнитель оценивает полноту исходных данных, в случае наличия замечаний, уведомляет об этом Заказчика в виде официального письменного запроса.</w:t>
      </w:r>
    </w:p>
    <w:p w:rsidR="008A38EB" w:rsidRDefault="003C2284"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Pr>
          <w:rFonts w:ascii="Times New Roman" w:hAnsi="Times New Roman" w:cs="Times New Roman"/>
          <w:bCs/>
          <w:sz w:val="28"/>
          <w:szCs w:val="28"/>
        </w:rPr>
        <w:t>5</w:t>
      </w:r>
      <w:r w:rsidR="00671014" w:rsidRPr="00671014">
        <w:rPr>
          <w:rFonts w:ascii="Times New Roman" w:hAnsi="Times New Roman" w:cs="Times New Roman"/>
          <w:bCs/>
          <w:sz w:val="28"/>
          <w:szCs w:val="28"/>
        </w:rPr>
        <w:t>.</w:t>
      </w:r>
      <w:r>
        <w:rPr>
          <w:rFonts w:ascii="Times New Roman" w:hAnsi="Times New Roman" w:cs="Times New Roman"/>
          <w:bCs/>
          <w:sz w:val="28"/>
          <w:szCs w:val="28"/>
        </w:rPr>
        <w:t>4</w:t>
      </w:r>
      <w:r w:rsidR="00671014" w:rsidRPr="00671014">
        <w:rPr>
          <w:rFonts w:ascii="Times New Roman" w:hAnsi="Times New Roman" w:cs="Times New Roman"/>
          <w:bCs/>
          <w:sz w:val="28"/>
          <w:szCs w:val="28"/>
        </w:rPr>
        <w:t xml:space="preserve">. </w:t>
      </w:r>
      <w:r w:rsidR="008A38EB">
        <w:rPr>
          <w:rFonts w:ascii="Times New Roman" w:hAnsi="Times New Roman" w:cs="Times New Roman"/>
          <w:bCs/>
          <w:sz w:val="28"/>
          <w:szCs w:val="28"/>
        </w:rPr>
        <w:t>В случае</w:t>
      </w:r>
      <w:r>
        <w:rPr>
          <w:rFonts w:ascii="Times New Roman" w:hAnsi="Times New Roman" w:cs="Times New Roman"/>
          <w:bCs/>
          <w:sz w:val="28"/>
          <w:szCs w:val="28"/>
        </w:rPr>
        <w:t>,</w:t>
      </w:r>
      <w:r w:rsidR="008A38EB">
        <w:rPr>
          <w:rFonts w:ascii="Times New Roman" w:hAnsi="Times New Roman" w:cs="Times New Roman"/>
          <w:bCs/>
          <w:sz w:val="28"/>
          <w:szCs w:val="28"/>
        </w:rPr>
        <w:t xml:space="preserve"> если в ходе оказания услуг у Исполнителя возникает потребность в получении дополнительной информации, не включенной в Отчет о реализации ИПР, Исполнитель обращается к Заказчику в виде официального письменного запроса по форме, указанной в Приложении №2 к Техническому </w:t>
      </w:r>
      <w:r w:rsidR="008A38EB">
        <w:rPr>
          <w:rFonts w:ascii="Times New Roman" w:hAnsi="Times New Roman" w:cs="Times New Roman"/>
          <w:bCs/>
          <w:sz w:val="28"/>
          <w:szCs w:val="28"/>
        </w:rPr>
        <w:lastRenderedPageBreak/>
        <w:t xml:space="preserve">заданию. Запрос дополнительных материалов формируется </w:t>
      </w:r>
      <w:r w:rsidR="0059132B">
        <w:rPr>
          <w:rFonts w:ascii="Times New Roman" w:hAnsi="Times New Roman" w:cs="Times New Roman"/>
          <w:bCs/>
          <w:sz w:val="28"/>
          <w:szCs w:val="28"/>
        </w:rPr>
        <w:t>с обоснованием, содержащим ссылку на пункт Технического задания, во исполнение которого данн</w:t>
      </w:r>
      <w:r>
        <w:rPr>
          <w:rFonts w:ascii="Times New Roman" w:hAnsi="Times New Roman" w:cs="Times New Roman"/>
          <w:bCs/>
          <w:sz w:val="28"/>
          <w:szCs w:val="28"/>
        </w:rPr>
        <w:t>ая информация запрашивается.</w:t>
      </w:r>
    </w:p>
    <w:p w:rsidR="00671014" w:rsidRPr="00671014" w:rsidRDefault="003C2284"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Pr>
          <w:rFonts w:ascii="Times New Roman" w:hAnsi="Times New Roman" w:cs="Times New Roman"/>
          <w:bCs/>
          <w:sz w:val="28"/>
          <w:szCs w:val="28"/>
        </w:rPr>
        <w:t>5.6.</w:t>
      </w:r>
      <w:r w:rsidR="00671014" w:rsidRPr="00671014">
        <w:rPr>
          <w:rFonts w:ascii="Times New Roman" w:hAnsi="Times New Roman" w:cs="Times New Roman"/>
          <w:bCs/>
          <w:sz w:val="28"/>
          <w:szCs w:val="28"/>
        </w:rPr>
        <w:t xml:space="preserve"> Заказчик предоставляет информацию, запрашиваемую в соответствии с п.</w:t>
      </w:r>
      <w:r w:rsidR="00DB7935">
        <w:rPr>
          <w:rFonts w:ascii="Times New Roman" w:hAnsi="Times New Roman" w:cs="Times New Roman"/>
          <w:bCs/>
          <w:sz w:val="28"/>
          <w:szCs w:val="28"/>
        </w:rPr>
        <w:t xml:space="preserve"> </w:t>
      </w:r>
      <w:r w:rsidR="00671014" w:rsidRPr="00671014">
        <w:rPr>
          <w:rFonts w:ascii="Times New Roman" w:hAnsi="Times New Roman" w:cs="Times New Roman"/>
          <w:bCs/>
          <w:sz w:val="28"/>
          <w:szCs w:val="28"/>
        </w:rPr>
        <w:t>5.</w:t>
      </w:r>
      <w:r>
        <w:rPr>
          <w:rFonts w:ascii="Times New Roman" w:hAnsi="Times New Roman" w:cs="Times New Roman"/>
          <w:bCs/>
          <w:sz w:val="28"/>
          <w:szCs w:val="28"/>
        </w:rPr>
        <w:t>3 и 5.4</w:t>
      </w:r>
      <w:r w:rsidR="00671014" w:rsidRPr="00671014">
        <w:rPr>
          <w:rFonts w:ascii="Times New Roman" w:hAnsi="Times New Roman" w:cs="Times New Roman"/>
          <w:bCs/>
          <w:sz w:val="28"/>
          <w:szCs w:val="28"/>
        </w:rPr>
        <w:t xml:space="preserve"> </w:t>
      </w:r>
      <w:r w:rsidR="00914ECE">
        <w:rPr>
          <w:rFonts w:ascii="Times New Roman" w:hAnsi="Times New Roman" w:cs="Times New Roman"/>
          <w:bCs/>
          <w:sz w:val="28"/>
          <w:szCs w:val="28"/>
        </w:rPr>
        <w:t xml:space="preserve">в </w:t>
      </w:r>
      <w:r>
        <w:rPr>
          <w:rFonts w:ascii="Times New Roman" w:hAnsi="Times New Roman" w:cs="Times New Roman"/>
          <w:bCs/>
          <w:sz w:val="28"/>
          <w:szCs w:val="28"/>
        </w:rPr>
        <w:t>сроки, указанные Исполнителем</w:t>
      </w:r>
      <w:r w:rsidR="00F947FB">
        <w:rPr>
          <w:rFonts w:ascii="Times New Roman" w:hAnsi="Times New Roman" w:cs="Times New Roman"/>
          <w:bCs/>
          <w:sz w:val="28"/>
          <w:szCs w:val="28"/>
        </w:rPr>
        <w:t>, при этом данные сроки не могут быте менее 3 рабочих дней.</w:t>
      </w:r>
    </w:p>
    <w:p w:rsidR="00DE66A0" w:rsidRDefault="00F947FB"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Pr>
          <w:rFonts w:ascii="Times New Roman" w:hAnsi="Times New Roman" w:cs="Times New Roman"/>
          <w:bCs/>
          <w:sz w:val="28"/>
          <w:szCs w:val="28"/>
        </w:rPr>
        <w:t>5</w:t>
      </w:r>
      <w:r w:rsidR="00671014" w:rsidRPr="00671014">
        <w:rPr>
          <w:rFonts w:ascii="Times New Roman" w:hAnsi="Times New Roman" w:cs="Times New Roman"/>
          <w:bCs/>
          <w:sz w:val="28"/>
          <w:szCs w:val="28"/>
        </w:rPr>
        <w:t>.</w:t>
      </w:r>
      <w:r>
        <w:rPr>
          <w:rFonts w:ascii="Times New Roman" w:hAnsi="Times New Roman" w:cs="Times New Roman"/>
          <w:bCs/>
          <w:sz w:val="28"/>
          <w:szCs w:val="28"/>
        </w:rPr>
        <w:t>7</w:t>
      </w:r>
      <w:r w:rsidR="00671014" w:rsidRPr="00671014">
        <w:rPr>
          <w:rFonts w:ascii="Times New Roman" w:hAnsi="Times New Roman" w:cs="Times New Roman"/>
          <w:bCs/>
          <w:sz w:val="28"/>
          <w:szCs w:val="28"/>
        </w:rPr>
        <w:t xml:space="preserve">. Исполнитель в ходе проведения </w:t>
      </w:r>
      <w:r w:rsidR="00DB7935">
        <w:rPr>
          <w:rFonts w:ascii="Times New Roman" w:hAnsi="Times New Roman" w:cs="Times New Roman"/>
          <w:bCs/>
          <w:sz w:val="28"/>
          <w:szCs w:val="28"/>
        </w:rPr>
        <w:t>ТЦА отчетов</w:t>
      </w:r>
      <w:r w:rsidR="00671014" w:rsidRPr="00671014">
        <w:rPr>
          <w:rFonts w:ascii="Times New Roman" w:hAnsi="Times New Roman" w:cs="Times New Roman"/>
          <w:bCs/>
          <w:sz w:val="28"/>
          <w:szCs w:val="28"/>
        </w:rPr>
        <w:t xml:space="preserve"> в случае выявления замечаний к отчёту и/или раскрываемым материалам, уведомляет Заказчика о выявленных замечаниях/отклонениях</w:t>
      </w:r>
      <w:r w:rsidR="00DE66A0">
        <w:rPr>
          <w:rFonts w:ascii="Times New Roman" w:hAnsi="Times New Roman" w:cs="Times New Roman"/>
          <w:bCs/>
          <w:sz w:val="28"/>
          <w:szCs w:val="28"/>
        </w:rPr>
        <w:t xml:space="preserve">. </w:t>
      </w:r>
      <w:r w:rsidR="00DE66A0" w:rsidRPr="0019677B">
        <w:rPr>
          <w:rFonts w:ascii="Times New Roman" w:hAnsi="Times New Roman" w:cs="Times New Roman"/>
          <w:bCs/>
          <w:sz w:val="28"/>
          <w:szCs w:val="28"/>
        </w:rPr>
        <w:t>Заказчик при необходимости внесения изменений в отчет о реализации инвестиционной программы в соответствии с направленным уведомлением в течение 3 рабочих дней направляет в адрес Исполнителя скорректированные материалы и дополнительные пояснения</w:t>
      </w:r>
      <w:r w:rsidR="00DE66A0">
        <w:rPr>
          <w:rFonts w:ascii="Times New Roman" w:hAnsi="Times New Roman" w:cs="Times New Roman"/>
          <w:bCs/>
          <w:sz w:val="28"/>
          <w:szCs w:val="28"/>
        </w:rPr>
        <w:t xml:space="preserve"> </w:t>
      </w:r>
      <w:r w:rsidR="00671014" w:rsidRPr="00671014">
        <w:rPr>
          <w:rFonts w:ascii="Times New Roman" w:hAnsi="Times New Roman" w:cs="Times New Roman"/>
          <w:bCs/>
          <w:sz w:val="28"/>
          <w:szCs w:val="28"/>
        </w:rPr>
        <w:t xml:space="preserve"> </w:t>
      </w:r>
    </w:p>
    <w:p w:rsidR="00671014" w:rsidRPr="00DE66A0" w:rsidRDefault="00DE66A0"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Pr>
          <w:rFonts w:ascii="Times New Roman" w:hAnsi="Times New Roman" w:cs="Times New Roman"/>
          <w:bCs/>
          <w:sz w:val="28"/>
          <w:szCs w:val="28"/>
        </w:rPr>
        <w:t>5.8. Исполнитель в</w:t>
      </w:r>
      <w:r w:rsidR="00671014" w:rsidRPr="00671014">
        <w:rPr>
          <w:rFonts w:ascii="Times New Roman" w:hAnsi="Times New Roman" w:cs="Times New Roman"/>
          <w:bCs/>
          <w:sz w:val="28"/>
          <w:szCs w:val="28"/>
        </w:rPr>
        <w:t xml:space="preserve"> срок </w:t>
      </w:r>
      <w:r w:rsidR="001B50D4" w:rsidRPr="001B50D4">
        <w:rPr>
          <w:rFonts w:ascii="Times New Roman" w:hAnsi="Times New Roman" w:cs="Times New Roman"/>
          <w:bCs/>
          <w:sz w:val="28"/>
          <w:szCs w:val="28"/>
        </w:rPr>
        <w:t>не позднее 10 рабочих дней</w:t>
      </w:r>
      <w:r w:rsidR="00671014" w:rsidRPr="00671014">
        <w:rPr>
          <w:rFonts w:ascii="Times New Roman" w:hAnsi="Times New Roman" w:cs="Times New Roman"/>
          <w:bCs/>
          <w:sz w:val="28"/>
          <w:szCs w:val="28"/>
        </w:rPr>
        <w:t xml:space="preserve"> до даты, указанной в </w:t>
      </w:r>
      <w:r w:rsidR="00F947FB">
        <w:rPr>
          <w:rFonts w:ascii="Times New Roman" w:hAnsi="Times New Roman" w:cs="Times New Roman"/>
          <w:bCs/>
          <w:sz w:val="28"/>
          <w:szCs w:val="28"/>
        </w:rPr>
        <w:t>Приложении №1 к Техническому заданию для соответствующего этапа</w:t>
      </w:r>
      <w:r w:rsidR="00671014" w:rsidRPr="00671014">
        <w:rPr>
          <w:rFonts w:ascii="Times New Roman" w:hAnsi="Times New Roman" w:cs="Times New Roman"/>
          <w:bCs/>
          <w:sz w:val="28"/>
          <w:szCs w:val="28"/>
        </w:rPr>
        <w:t xml:space="preserve"> направляет Заказчику проект Заключения для ознакомления и представления замечаний (при наличии).</w:t>
      </w:r>
    </w:p>
    <w:p w:rsidR="00671014" w:rsidRPr="00671014" w:rsidRDefault="00F947FB"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Pr>
          <w:rFonts w:ascii="Times New Roman" w:hAnsi="Times New Roman" w:cs="Times New Roman"/>
          <w:bCs/>
          <w:sz w:val="28"/>
          <w:szCs w:val="28"/>
        </w:rPr>
        <w:t>5</w:t>
      </w:r>
      <w:r w:rsidR="00DE66A0">
        <w:rPr>
          <w:rFonts w:ascii="Times New Roman" w:hAnsi="Times New Roman" w:cs="Times New Roman"/>
          <w:bCs/>
          <w:sz w:val="28"/>
          <w:szCs w:val="28"/>
        </w:rPr>
        <w:t>.9</w:t>
      </w:r>
      <w:r w:rsidR="00671014" w:rsidRPr="00671014">
        <w:rPr>
          <w:rFonts w:ascii="Times New Roman" w:hAnsi="Times New Roman" w:cs="Times New Roman"/>
          <w:bCs/>
          <w:sz w:val="28"/>
          <w:szCs w:val="28"/>
        </w:rPr>
        <w:t>. Исполнитель устраняет замечания, полученные от Заказчика в соответствии с п.</w:t>
      </w:r>
      <w:r w:rsidR="00DB7935">
        <w:rPr>
          <w:rFonts w:ascii="Times New Roman" w:hAnsi="Times New Roman" w:cs="Times New Roman"/>
          <w:bCs/>
          <w:sz w:val="28"/>
          <w:szCs w:val="28"/>
        </w:rPr>
        <w:t xml:space="preserve"> </w:t>
      </w:r>
      <w:r>
        <w:rPr>
          <w:rFonts w:ascii="Times New Roman" w:hAnsi="Times New Roman" w:cs="Times New Roman"/>
          <w:bCs/>
          <w:sz w:val="28"/>
          <w:szCs w:val="28"/>
        </w:rPr>
        <w:t>5</w:t>
      </w:r>
      <w:r w:rsidR="00DB7935">
        <w:rPr>
          <w:rFonts w:ascii="Times New Roman" w:hAnsi="Times New Roman" w:cs="Times New Roman"/>
          <w:bCs/>
          <w:sz w:val="28"/>
          <w:szCs w:val="28"/>
        </w:rPr>
        <w:t>.</w:t>
      </w:r>
      <w:r w:rsidR="00DE66A0">
        <w:rPr>
          <w:rFonts w:ascii="Times New Roman" w:hAnsi="Times New Roman" w:cs="Times New Roman"/>
          <w:bCs/>
          <w:sz w:val="28"/>
          <w:szCs w:val="28"/>
        </w:rPr>
        <w:t>8</w:t>
      </w:r>
      <w:r w:rsidR="00671014" w:rsidRPr="00671014">
        <w:rPr>
          <w:rFonts w:ascii="Times New Roman" w:hAnsi="Times New Roman" w:cs="Times New Roman"/>
          <w:bCs/>
          <w:sz w:val="28"/>
          <w:szCs w:val="28"/>
        </w:rPr>
        <w:t>,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671014" w:rsidRDefault="00E650B7" w:rsidP="00E650B7">
      <w:pPr>
        <w:keepNext/>
        <w:spacing w:after="0"/>
        <w:outlineLvl w:val="1"/>
        <w:rPr>
          <w:rFonts w:ascii="Times New Roman" w:hAnsi="Times New Roman" w:cs="Times New Roman"/>
          <w:bCs/>
          <w:sz w:val="28"/>
          <w:szCs w:val="28"/>
        </w:rPr>
      </w:pPr>
      <w:bookmarkStart w:id="11" w:name="_Toc488851830"/>
      <w:r>
        <w:rPr>
          <w:rFonts w:ascii="Times New Roman" w:hAnsi="Times New Roman" w:cs="Times New Roman"/>
          <w:b/>
          <w:bCs/>
          <w:iCs/>
          <w:sz w:val="28"/>
          <w:szCs w:val="28"/>
        </w:rPr>
        <w:t>6</w:t>
      </w:r>
      <w:r w:rsidR="00671014" w:rsidRPr="00671014">
        <w:rPr>
          <w:rFonts w:ascii="Times New Roman" w:hAnsi="Times New Roman" w:cs="Times New Roman"/>
          <w:b/>
          <w:bCs/>
          <w:iCs/>
          <w:sz w:val="28"/>
          <w:szCs w:val="28"/>
        </w:rPr>
        <w:t xml:space="preserve">. </w:t>
      </w:r>
      <w:r>
        <w:rPr>
          <w:rFonts w:ascii="Times New Roman" w:hAnsi="Times New Roman" w:cs="Times New Roman"/>
          <w:b/>
          <w:bCs/>
          <w:iCs/>
          <w:sz w:val="28"/>
          <w:szCs w:val="28"/>
        </w:rPr>
        <w:t xml:space="preserve"> Порядок приемки результата оказанных услуг.</w:t>
      </w:r>
      <w:bookmarkEnd w:id="11"/>
    </w:p>
    <w:p w:rsidR="00E650B7" w:rsidRDefault="00E650B7" w:rsidP="00E650B7">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sz w:val="28"/>
          <w:szCs w:val="28"/>
        </w:rPr>
      </w:pPr>
      <w:r>
        <w:rPr>
          <w:rFonts w:ascii="Times New Roman" w:hAnsi="Times New Roman" w:cs="Times New Roman"/>
          <w:sz w:val="28"/>
          <w:szCs w:val="28"/>
        </w:rPr>
        <w:t>6</w:t>
      </w:r>
      <w:r w:rsidRPr="00671014">
        <w:rPr>
          <w:rFonts w:ascii="Times New Roman" w:hAnsi="Times New Roman" w:cs="Times New Roman"/>
          <w:sz w:val="28"/>
          <w:szCs w:val="28"/>
        </w:rPr>
        <w:t xml:space="preserve">.1. Приёмка результатов </w:t>
      </w:r>
      <w:r>
        <w:rPr>
          <w:rFonts w:ascii="Times New Roman" w:hAnsi="Times New Roman" w:cs="Times New Roman"/>
          <w:sz w:val="28"/>
          <w:szCs w:val="28"/>
        </w:rPr>
        <w:t>оказанных услуг</w:t>
      </w:r>
      <w:r w:rsidRPr="00671014">
        <w:rPr>
          <w:rFonts w:ascii="Times New Roman" w:hAnsi="Times New Roman" w:cs="Times New Roman"/>
          <w:sz w:val="28"/>
          <w:szCs w:val="28"/>
        </w:rPr>
        <w:t xml:space="preserve"> осуществляется поэтапно. Основанием для составления и подписания Акта сдачи-приёмки оказанных услуг по отдельному этапу является передача Исполнителем результатов Работ в соответствии </w:t>
      </w:r>
      <w:r>
        <w:rPr>
          <w:rFonts w:ascii="Times New Roman" w:hAnsi="Times New Roman" w:cs="Times New Roman"/>
          <w:sz w:val="28"/>
          <w:szCs w:val="28"/>
        </w:rPr>
        <w:t>со статьей 5 настоящего Технического задания</w:t>
      </w:r>
      <w:r w:rsidRPr="00671014">
        <w:rPr>
          <w:rFonts w:ascii="Times New Roman" w:hAnsi="Times New Roman" w:cs="Times New Roman"/>
          <w:sz w:val="28"/>
          <w:szCs w:val="28"/>
        </w:rPr>
        <w:t xml:space="preserve">. </w:t>
      </w:r>
    </w:p>
    <w:p w:rsidR="00E650B7" w:rsidRPr="00671014" w:rsidRDefault="00E650B7" w:rsidP="00E650B7">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sz w:val="28"/>
          <w:szCs w:val="28"/>
        </w:rPr>
      </w:pPr>
      <w:r>
        <w:rPr>
          <w:rFonts w:ascii="Times New Roman" w:hAnsi="Times New Roman" w:cs="Times New Roman"/>
          <w:sz w:val="28"/>
          <w:szCs w:val="28"/>
        </w:rPr>
        <w:t xml:space="preserve">6.2. Заказчик </w:t>
      </w:r>
      <w:r w:rsidR="00F355E6">
        <w:rPr>
          <w:rFonts w:ascii="Times New Roman" w:hAnsi="Times New Roman" w:cs="Times New Roman"/>
          <w:sz w:val="28"/>
          <w:szCs w:val="28"/>
        </w:rPr>
        <w:t>подписывает составленный исполнителем Акт сдачи-приемки оказанных услуг либо в течение 15 календарных дней направляет мотивированный отказ.</w:t>
      </w:r>
    </w:p>
    <w:p w:rsidR="00671014" w:rsidRDefault="00B57767" w:rsidP="00E2144F">
      <w:pPr>
        <w:keepNext/>
        <w:spacing w:after="0"/>
        <w:outlineLvl w:val="1"/>
        <w:rPr>
          <w:rFonts w:ascii="Times New Roman" w:hAnsi="Times New Roman" w:cs="Times New Roman"/>
          <w:b/>
          <w:bCs/>
          <w:iCs/>
          <w:sz w:val="28"/>
          <w:szCs w:val="28"/>
        </w:rPr>
      </w:pPr>
      <w:bookmarkStart w:id="12" w:name="_Toc488851831"/>
      <w:r w:rsidRPr="00681E70">
        <w:rPr>
          <w:rFonts w:ascii="Times New Roman" w:hAnsi="Times New Roman" w:cs="Times New Roman"/>
          <w:b/>
          <w:bCs/>
          <w:iCs/>
          <w:sz w:val="28"/>
          <w:szCs w:val="28"/>
        </w:rPr>
        <w:t>7</w:t>
      </w:r>
      <w:r w:rsidR="00671014" w:rsidRPr="00671014">
        <w:rPr>
          <w:rFonts w:ascii="Times New Roman" w:hAnsi="Times New Roman" w:cs="Times New Roman"/>
          <w:b/>
          <w:bCs/>
          <w:iCs/>
          <w:sz w:val="28"/>
          <w:szCs w:val="28"/>
        </w:rPr>
        <w:t>. Требования к исполнителям работ.</w:t>
      </w:r>
      <w:bookmarkEnd w:id="12"/>
    </w:p>
    <w:p w:rsidR="00671014" w:rsidRPr="00AA48E8" w:rsidRDefault="00671014"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 xml:space="preserve">Технологический и ценовой аудит отчетов о реализации инвестиционной программы 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с учетом </w:t>
      </w:r>
      <w:r w:rsidRPr="00AA48E8">
        <w:rPr>
          <w:rFonts w:ascii="Times New Roman" w:hAnsi="Times New Roman" w:cs="Times New Roman"/>
          <w:bCs/>
          <w:sz w:val="28"/>
          <w:szCs w:val="28"/>
        </w:rPr>
        <w:t>следующих требований:</w:t>
      </w:r>
    </w:p>
    <w:p w:rsidR="00671014" w:rsidRPr="00671014" w:rsidRDefault="00B57767"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B57767">
        <w:rPr>
          <w:rFonts w:ascii="Times New Roman" w:hAnsi="Times New Roman" w:cs="Times New Roman"/>
          <w:bCs/>
          <w:sz w:val="28"/>
          <w:szCs w:val="28"/>
        </w:rPr>
        <w:t>7</w:t>
      </w:r>
      <w:r w:rsidR="00671014" w:rsidRPr="00671014">
        <w:rPr>
          <w:rFonts w:ascii="Times New Roman" w:hAnsi="Times New Roman" w:cs="Times New Roman"/>
          <w:bCs/>
          <w:sz w:val="28"/>
          <w:szCs w:val="28"/>
        </w:rPr>
        <w:t>.1. между сетевой организацией и экспертной организацией отсутствует конфликт интересов;</w:t>
      </w:r>
    </w:p>
    <w:p w:rsidR="00671014" w:rsidRPr="00671014" w:rsidRDefault="00B57767"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B57767">
        <w:rPr>
          <w:rFonts w:ascii="Times New Roman" w:hAnsi="Times New Roman" w:cs="Times New Roman"/>
          <w:bCs/>
          <w:sz w:val="28"/>
          <w:szCs w:val="28"/>
        </w:rPr>
        <w:t>7</w:t>
      </w:r>
      <w:r w:rsidR="00671014" w:rsidRPr="00671014">
        <w:rPr>
          <w:rFonts w:ascii="Times New Roman" w:hAnsi="Times New Roman" w:cs="Times New Roman"/>
          <w:bCs/>
          <w:sz w:val="28"/>
          <w:szCs w:val="28"/>
        </w:rPr>
        <w:t>.</w:t>
      </w:r>
      <w:r w:rsidR="008F7222">
        <w:rPr>
          <w:rFonts w:ascii="Times New Roman" w:hAnsi="Times New Roman" w:cs="Times New Roman"/>
          <w:bCs/>
          <w:sz w:val="28"/>
          <w:szCs w:val="28"/>
        </w:rPr>
        <w:t>2</w:t>
      </w:r>
      <w:r w:rsidR="00671014" w:rsidRPr="00671014">
        <w:rPr>
          <w:rFonts w:ascii="Times New Roman" w:hAnsi="Times New Roman" w:cs="Times New Roman"/>
          <w:bCs/>
          <w:sz w:val="28"/>
          <w:szCs w:val="28"/>
        </w:rPr>
        <w:t xml:space="preserve">.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аудита отчетов, определенной сетевой </w:t>
      </w:r>
      <w:r w:rsidR="00671014" w:rsidRPr="00671014">
        <w:rPr>
          <w:rFonts w:ascii="Times New Roman" w:hAnsi="Times New Roman" w:cs="Times New Roman"/>
          <w:bCs/>
          <w:sz w:val="28"/>
          <w:szCs w:val="28"/>
        </w:rPr>
        <w:lastRenderedPageBreak/>
        <w:t>организацией для проведения отбора экспертных организаций, больше или равно 5;</w:t>
      </w:r>
    </w:p>
    <w:p w:rsidR="00671014" w:rsidRPr="00671014" w:rsidRDefault="00B57767"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B57767">
        <w:rPr>
          <w:rFonts w:ascii="Times New Roman" w:hAnsi="Times New Roman" w:cs="Times New Roman"/>
          <w:bCs/>
          <w:sz w:val="28"/>
          <w:szCs w:val="28"/>
        </w:rPr>
        <w:t>7</w:t>
      </w:r>
      <w:r w:rsidR="00671014" w:rsidRPr="00671014">
        <w:rPr>
          <w:rFonts w:ascii="Times New Roman" w:hAnsi="Times New Roman" w:cs="Times New Roman"/>
          <w:bCs/>
          <w:sz w:val="28"/>
          <w:szCs w:val="28"/>
        </w:rPr>
        <w:t>.</w:t>
      </w:r>
      <w:r w:rsidR="008F7222">
        <w:rPr>
          <w:rFonts w:ascii="Times New Roman" w:hAnsi="Times New Roman" w:cs="Times New Roman"/>
          <w:bCs/>
          <w:sz w:val="28"/>
          <w:szCs w:val="28"/>
        </w:rPr>
        <w:t>3</w:t>
      </w:r>
      <w:r w:rsidR="00671014" w:rsidRPr="00671014">
        <w:rPr>
          <w:rFonts w:ascii="Times New Roman" w:hAnsi="Times New Roman" w:cs="Times New Roman"/>
          <w:bCs/>
          <w:sz w:val="28"/>
          <w:szCs w:val="28"/>
        </w:rPr>
        <w:t>. экспертная организация имеет опыт выполнения работ и (или) оказания услуг не менее 3 лет не менее чем в 2 из следующих областей:</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разработка схем и программ перспективного развития электроэнергетики;</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инвестиционное планирование в сфере электроэнергетики;</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проведение технологического и ценового аудита инвестиционных проектов в сфере электроэнергетики;</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оценка технического состояния объектов электроэнергетики;</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финансово-экономический анализ (аудит финансовой (бухгалтерской) отчетности) деятельности сетевых организаций;</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выполнение экспертизы предложений об установлении цен (тарифов) и (или) их предельных уровней в сфере электроэнергетики.</w:t>
      </w:r>
    </w:p>
    <w:p w:rsidR="00671014" w:rsidRPr="00671014" w:rsidRDefault="00B57767"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B57767">
        <w:rPr>
          <w:rFonts w:ascii="Times New Roman" w:hAnsi="Times New Roman" w:cs="Times New Roman"/>
          <w:bCs/>
          <w:sz w:val="28"/>
          <w:szCs w:val="28"/>
        </w:rPr>
        <w:t>7</w:t>
      </w:r>
      <w:r w:rsidR="00671014" w:rsidRPr="00671014">
        <w:rPr>
          <w:rFonts w:ascii="Times New Roman" w:hAnsi="Times New Roman" w:cs="Times New Roman"/>
          <w:bCs/>
          <w:sz w:val="28"/>
          <w:szCs w:val="28"/>
        </w:rPr>
        <w:t>.</w:t>
      </w:r>
      <w:r w:rsidR="008F7222">
        <w:rPr>
          <w:rFonts w:ascii="Times New Roman" w:hAnsi="Times New Roman" w:cs="Times New Roman"/>
          <w:bCs/>
          <w:sz w:val="28"/>
          <w:szCs w:val="28"/>
        </w:rPr>
        <w:t>4</w:t>
      </w:r>
      <w:r w:rsidR="00671014" w:rsidRPr="00671014">
        <w:rPr>
          <w:rFonts w:ascii="Times New Roman" w:hAnsi="Times New Roman" w:cs="Times New Roman"/>
          <w:bCs/>
          <w:sz w:val="28"/>
          <w:szCs w:val="28"/>
        </w:rPr>
        <w:t>. экспертная организация имеет в штате по основному месту работы не менее 7 работников, имеющих в совокупности опыт работы не менее чем в 2 областях, указанных в п.</w:t>
      </w:r>
      <w:r w:rsidR="0051232C">
        <w:rPr>
          <w:rFonts w:ascii="Times New Roman" w:hAnsi="Times New Roman" w:cs="Times New Roman"/>
          <w:bCs/>
          <w:sz w:val="28"/>
          <w:szCs w:val="28"/>
        </w:rPr>
        <w:t xml:space="preserve"> </w:t>
      </w:r>
      <w:r w:rsidRPr="00B57767">
        <w:rPr>
          <w:rFonts w:ascii="Times New Roman" w:hAnsi="Times New Roman" w:cs="Times New Roman"/>
          <w:bCs/>
          <w:sz w:val="28"/>
          <w:szCs w:val="28"/>
        </w:rPr>
        <w:t>7</w:t>
      </w:r>
      <w:r w:rsidR="00671014" w:rsidRPr="00671014">
        <w:rPr>
          <w:rFonts w:ascii="Times New Roman" w:hAnsi="Times New Roman" w:cs="Times New Roman"/>
          <w:bCs/>
          <w:sz w:val="28"/>
          <w:szCs w:val="28"/>
        </w:rPr>
        <w:t>.</w:t>
      </w:r>
      <w:r w:rsidR="008F7222">
        <w:rPr>
          <w:rFonts w:ascii="Times New Roman" w:hAnsi="Times New Roman" w:cs="Times New Roman"/>
          <w:bCs/>
          <w:sz w:val="28"/>
          <w:szCs w:val="28"/>
        </w:rPr>
        <w:t>3</w:t>
      </w:r>
      <w:r w:rsidR="00671014" w:rsidRPr="00671014">
        <w:rPr>
          <w:rFonts w:ascii="Times New Roman" w:hAnsi="Times New Roman" w:cs="Times New Roman"/>
          <w:bCs/>
          <w:sz w:val="28"/>
          <w:szCs w:val="28"/>
        </w:rPr>
        <w:t>.</w:t>
      </w:r>
      <w:r w:rsidR="00945E60">
        <w:rPr>
          <w:rFonts w:ascii="Times New Roman" w:hAnsi="Times New Roman" w:cs="Times New Roman"/>
          <w:bCs/>
          <w:sz w:val="28"/>
          <w:szCs w:val="28"/>
        </w:rPr>
        <w:t>,</w:t>
      </w:r>
      <w:r w:rsidR="00945E60" w:rsidRPr="00945E60">
        <w:t xml:space="preserve"> </w:t>
      </w:r>
      <w:r w:rsidR="00945E60" w:rsidRPr="00945E60">
        <w:rPr>
          <w:rFonts w:ascii="Times New Roman" w:hAnsi="Times New Roman" w:cs="Times New Roman"/>
          <w:bCs/>
          <w:sz w:val="28"/>
          <w:szCs w:val="28"/>
        </w:rPr>
        <w:t>в которых 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r w:rsidR="003370EB">
        <w:rPr>
          <w:rFonts w:ascii="Times New Roman" w:hAnsi="Times New Roman" w:cs="Times New Roman"/>
          <w:bCs/>
          <w:sz w:val="28"/>
          <w:szCs w:val="28"/>
        </w:rPr>
        <w:t>.</w:t>
      </w:r>
    </w:p>
    <w:p w:rsidR="00671014" w:rsidRPr="00671014" w:rsidRDefault="00B57767" w:rsidP="00E2144F">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B57767">
        <w:rPr>
          <w:rFonts w:ascii="Times New Roman" w:hAnsi="Times New Roman" w:cs="Times New Roman"/>
          <w:bCs/>
          <w:sz w:val="28"/>
          <w:szCs w:val="28"/>
        </w:rPr>
        <w:t>7</w:t>
      </w:r>
      <w:r w:rsidR="00671014" w:rsidRPr="00671014">
        <w:rPr>
          <w:rFonts w:ascii="Times New Roman" w:hAnsi="Times New Roman" w:cs="Times New Roman"/>
          <w:bCs/>
          <w:sz w:val="28"/>
          <w:szCs w:val="28"/>
        </w:rPr>
        <w:t>.</w:t>
      </w:r>
      <w:r w:rsidR="008F7222">
        <w:rPr>
          <w:rFonts w:ascii="Times New Roman" w:hAnsi="Times New Roman" w:cs="Times New Roman"/>
          <w:bCs/>
          <w:sz w:val="28"/>
          <w:szCs w:val="28"/>
        </w:rPr>
        <w:t>5</w:t>
      </w:r>
      <w:r w:rsidR="00671014" w:rsidRPr="00671014">
        <w:rPr>
          <w:rFonts w:ascii="Times New Roman" w:hAnsi="Times New Roman" w:cs="Times New Roman"/>
          <w:bCs/>
          <w:sz w:val="28"/>
          <w:szCs w:val="28"/>
        </w:rPr>
        <w:t>. Не допускается к выполнению работ организация, взаимоотношения с которой могут приводить к возникновению конфликта интересов.</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Под конфликтом интересов сетевой организации и экспертной организации понимаются случаи, при которых:</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671014" w:rsidRP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сетевая организация является учредителем, участником либо акционером экспертной организации;</w:t>
      </w:r>
    </w:p>
    <w:p w:rsidR="00671014" w:rsidRPr="00B57767"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 xml:space="preserve">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w:t>
      </w:r>
      <w:r w:rsidRPr="00671014">
        <w:rPr>
          <w:rFonts w:ascii="Times New Roman" w:hAnsi="Times New Roman" w:cs="Times New Roman"/>
          <w:bCs/>
          <w:sz w:val="28"/>
          <w:szCs w:val="28"/>
        </w:rPr>
        <w:lastRenderedPageBreak/>
        <w:t>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671014" w:rsidRPr="00B57767"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671014" w:rsidRPr="00B57767"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671014" w:rsidRDefault="00671014" w:rsidP="00E2144F">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методических рекомендаций.</w:t>
      </w:r>
    </w:p>
    <w:p w:rsidR="00681E70" w:rsidRPr="00681E70" w:rsidRDefault="00681E70" w:rsidP="00681E70">
      <w:pPr>
        <w:pStyle w:val="a3"/>
        <w:rPr>
          <w:rFonts w:ascii="Times New Roman" w:hAnsi="Times New Roman" w:cs="Times New Roman"/>
          <w:bCs/>
          <w:sz w:val="28"/>
          <w:szCs w:val="28"/>
        </w:rPr>
      </w:pPr>
    </w:p>
    <w:p w:rsidR="00681E70" w:rsidRPr="00671014" w:rsidRDefault="00681E70" w:rsidP="00681E70">
      <w:pPr>
        <w:keepNext/>
        <w:spacing w:after="0"/>
        <w:outlineLvl w:val="1"/>
        <w:rPr>
          <w:rFonts w:ascii="Times New Roman" w:hAnsi="Times New Roman" w:cs="Times New Roman"/>
          <w:b/>
          <w:bCs/>
          <w:iCs/>
          <w:sz w:val="28"/>
          <w:szCs w:val="28"/>
        </w:rPr>
      </w:pPr>
      <w:bookmarkStart w:id="13" w:name="_Toc488851832"/>
      <w:r>
        <w:rPr>
          <w:rFonts w:ascii="Times New Roman" w:hAnsi="Times New Roman" w:cs="Times New Roman"/>
          <w:b/>
          <w:bCs/>
          <w:iCs/>
          <w:sz w:val="28"/>
          <w:szCs w:val="28"/>
        </w:rPr>
        <w:t>8</w:t>
      </w:r>
      <w:r w:rsidRPr="00671014">
        <w:rPr>
          <w:rFonts w:ascii="Times New Roman" w:hAnsi="Times New Roman" w:cs="Times New Roman"/>
          <w:b/>
          <w:bCs/>
          <w:iCs/>
          <w:sz w:val="28"/>
          <w:szCs w:val="28"/>
        </w:rPr>
        <w:t>. Место оказания услуг.</w:t>
      </w:r>
      <w:bookmarkEnd w:id="13"/>
    </w:p>
    <w:p w:rsidR="00681E70" w:rsidRPr="00671014" w:rsidRDefault="00681E70" w:rsidP="00681E70">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671014">
        <w:rPr>
          <w:rFonts w:ascii="Times New Roman" w:hAnsi="Times New Roman" w:cs="Times New Roman"/>
          <w:bCs/>
          <w:sz w:val="28"/>
          <w:szCs w:val="28"/>
        </w:rPr>
        <w:t>По месту фактического расположения Заказчика:</w:t>
      </w:r>
    </w:p>
    <w:p w:rsidR="00681E70" w:rsidRDefault="00681E70" w:rsidP="00681E70">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right="68"/>
        <w:jc w:val="both"/>
        <w:rPr>
          <w:rFonts w:ascii="Times New Roman" w:hAnsi="Times New Roman" w:cs="Times New Roman"/>
          <w:bCs/>
          <w:sz w:val="28"/>
          <w:szCs w:val="28"/>
        </w:rPr>
      </w:pPr>
      <w:r w:rsidRPr="00F355E6">
        <w:rPr>
          <w:rFonts w:ascii="Times New Roman" w:hAnsi="Times New Roman" w:cs="Times New Roman"/>
          <w:bCs/>
          <w:sz w:val="28"/>
          <w:szCs w:val="28"/>
        </w:rPr>
        <w:t>115114, г.Москва, 2-й Павелецкий пр-д., д.3 стр.2.</w:t>
      </w:r>
    </w:p>
    <w:p w:rsidR="001A1CE7" w:rsidRDefault="001A1CE7" w:rsidP="00681E70">
      <w:pPr>
        <w:pStyle w:val="a3"/>
        <w:widowControl/>
        <w:numPr>
          <w:ilvl w:val="0"/>
          <w:numId w:val="1"/>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right="68"/>
        <w:jc w:val="both"/>
        <w:rPr>
          <w:rFonts w:ascii="Times New Roman" w:hAnsi="Times New Roman" w:cs="Times New Roman"/>
          <w:bCs/>
          <w:sz w:val="28"/>
          <w:szCs w:val="28"/>
        </w:rPr>
      </w:pPr>
    </w:p>
    <w:p w:rsidR="00847660" w:rsidRPr="00847660" w:rsidRDefault="001A1CE7" w:rsidP="00847660">
      <w:pPr>
        <w:keepNext/>
        <w:spacing w:after="0"/>
        <w:outlineLvl w:val="1"/>
        <w:rPr>
          <w:rFonts w:ascii="Times New Roman" w:hAnsi="Times New Roman" w:cs="Times New Roman"/>
          <w:b/>
          <w:bCs/>
          <w:iCs/>
          <w:sz w:val="28"/>
          <w:szCs w:val="28"/>
        </w:rPr>
      </w:pPr>
      <w:r>
        <w:rPr>
          <w:rFonts w:ascii="Times New Roman" w:hAnsi="Times New Roman" w:cs="Times New Roman"/>
          <w:b/>
          <w:bCs/>
          <w:iCs/>
          <w:color w:val="FF0000"/>
          <w:sz w:val="28"/>
          <w:szCs w:val="28"/>
        </w:rPr>
        <w:t xml:space="preserve"> </w:t>
      </w:r>
      <w:r w:rsidR="00847660" w:rsidRPr="00847660">
        <w:rPr>
          <w:rFonts w:ascii="Times New Roman" w:hAnsi="Times New Roman" w:cs="Times New Roman"/>
          <w:b/>
          <w:bCs/>
          <w:iCs/>
          <w:sz w:val="28"/>
          <w:szCs w:val="28"/>
        </w:rPr>
        <w:t>9. Цена услуг и порядок оплаты.</w:t>
      </w:r>
    </w:p>
    <w:p w:rsidR="00847660" w:rsidRPr="00847660" w:rsidRDefault="00847660" w:rsidP="00847660">
      <w:pPr>
        <w:keepNext/>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ind w:right="68" w:firstLine="567"/>
        <w:jc w:val="both"/>
        <w:rPr>
          <w:rFonts w:ascii="Times New Roman" w:hAnsi="Times New Roman" w:cs="Times New Roman"/>
          <w:bCs/>
          <w:sz w:val="28"/>
          <w:szCs w:val="28"/>
        </w:rPr>
      </w:pPr>
      <w:r w:rsidRPr="00847660">
        <w:rPr>
          <w:rFonts w:ascii="Times New Roman" w:hAnsi="Times New Roman" w:cs="Times New Roman"/>
          <w:bCs/>
          <w:sz w:val="28"/>
          <w:szCs w:val="28"/>
        </w:rPr>
        <w:t>9.1. Начальная (максимальная) цена закупки составляет:</w:t>
      </w:r>
    </w:p>
    <w:p w:rsidR="00847660" w:rsidRPr="00847660" w:rsidRDefault="009946BA" w:rsidP="00847660">
      <w:pPr>
        <w:tabs>
          <w:tab w:val="left" w:pos="1418"/>
          <w:tab w:val="center" w:pos="4820"/>
          <w:tab w:val="right" w:pos="9639"/>
        </w:tabs>
        <w:spacing w:after="0"/>
        <w:contextualSpacing/>
        <w:jc w:val="both"/>
        <w:rPr>
          <w:rFonts w:ascii="Times New Roman" w:hAnsi="Times New Roman" w:cs="Times New Roman"/>
          <w:sz w:val="28"/>
          <w:szCs w:val="28"/>
        </w:rPr>
      </w:pPr>
      <w:r>
        <w:rPr>
          <w:rFonts w:ascii="Times New Roman" w:hAnsi="Times New Roman" w:cs="Times New Roman"/>
          <w:sz w:val="28"/>
          <w:szCs w:val="28"/>
        </w:rPr>
        <w:t xml:space="preserve">1 этап – </w:t>
      </w:r>
      <w:r w:rsidR="00C37B3F">
        <w:rPr>
          <w:rFonts w:ascii="Times New Roman" w:hAnsi="Times New Roman" w:cs="Times New Roman"/>
          <w:sz w:val="28"/>
          <w:szCs w:val="28"/>
        </w:rPr>
        <w:t>1 037 951,57</w:t>
      </w:r>
      <w:r w:rsidR="001A6703">
        <w:rPr>
          <w:rFonts w:ascii="Times New Roman" w:hAnsi="Times New Roman" w:cs="Times New Roman"/>
          <w:sz w:val="28"/>
          <w:szCs w:val="28"/>
        </w:rPr>
        <w:t xml:space="preserve"> </w:t>
      </w:r>
      <w:r>
        <w:rPr>
          <w:rFonts w:ascii="Times New Roman" w:hAnsi="Times New Roman" w:cs="Times New Roman"/>
          <w:sz w:val="28"/>
          <w:szCs w:val="28"/>
        </w:rPr>
        <w:t>руб. в то</w:t>
      </w:r>
      <w:r w:rsidR="001F4ACC">
        <w:rPr>
          <w:rFonts w:ascii="Times New Roman" w:hAnsi="Times New Roman" w:cs="Times New Roman"/>
          <w:sz w:val="28"/>
          <w:szCs w:val="28"/>
        </w:rPr>
        <w:t>м числе НДС 20%</w:t>
      </w:r>
    </w:p>
    <w:p w:rsidR="009946BA" w:rsidRPr="00847660" w:rsidRDefault="00847660" w:rsidP="009946BA">
      <w:pPr>
        <w:tabs>
          <w:tab w:val="left" w:pos="1418"/>
          <w:tab w:val="center" w:pos="4820"/>
          <w:tab w:val="right" w:pos="9639"/>
        </w:tabs>
        <w:spacing w:after="0"/>
        <w:contextualSpacing/>
        <w:jc w:val="both"/>
        <w:rPr>
          <w:rFonts w:ascii="Times New Roman" w:hAnsi="Times New Roman" w:cs="Times New Roman"/>
          <w:sz w:val="28"/>
          <w:szCs w:val="28"/>
        </w:rPr>
      </w:pPr>
      <w:r w:rsidRPr="00847660">
        <w:rPr>
          <w:rFonts w:ascii="Times New Roman" w:hAnsi="Times New Roman" w:cs="Times New Roman"/>
          <w:sz w:val="28"/>
          <w:szCs w:val="28"/>
        </w:rPr>
        <w:t xml:space="preserve">2 этап - </w:t>
      </w:r>
      <w:r w:rsidR="009946BA">
        <w:rPr>
          <w:rFonts w:ascii="Times New Roman" w:hAnsi="Times New Roman" w:cs="Times New Roman"/>
          <w:sz w:val="28"/>
          <w:szCs w:val="28"/>
        </w:rPr>
        <w:t xml:space="preserve"> </w:t>
      </w:r>
      <w:r w:rsidR="00C37B3F">
        <w:rPr>
          <w:rFonts w:ascii="Times New Roman" w:hAnsi="Times New Roman" w:cs="Times New Roman"/>
          <w:sz w:val="28"/>
          <w:szCs w:val="28"/>
        </w:rPr>
        <w:t>1 037 951,57</w:t>
      </w:r>
      <w:r w:rsidR="001A6703">
        <w:rPr>
          <w:rFonts w:ascii="Times New Roman" w:hAnsi="Times New Roman" w:cs="Times New Roman"/>
          <w:sz w:val="28"/>
          <w:szCs w:val="28"/>
        </w:rPr>
        <w:t xml:space="preserve"> </w:t>
      </w:r>
      <w:r w:rsidR="009946BA">
        <w:rPr>
          <w:rFonts w:ascii="Times New Roman" w:hAnsi="Times New Roman" w:cs="Times New Roman"/>
          <w:sz w:val="28"/>
          <w:szCs w:val="28"/>
        </w:rPr>
        <w:t>руб. в то</w:t>
      </w:r>
      <w:r w:rsidR="001F4ACC">
        <w:rPr>
          <w:rFonts w:ascii="Times New Roman" w:hAnsi="Times New Roman" w:cs="Times New Roman"/>
          <w:sz w:val="28"/>
          <w:szCs w:val="28"/>
        </w:rPr>
        <w:t xml:space="preserve">м числе НДС 20% </w:t>
      </w:r>
    </w:p>
    <w:p w:rsidR="009946BA" w:rsidRPr="00847660" w:rsidRDefault="00847660" w:rsidP="009946BA">
      <w:pPr>
        <w:tabs>
          <w:tab w:val="left" w:pos="1418"/>
          <w:tab w:val="center" w:pos="4820"/>
          <w:tab w:val="right" w:pos="9639"/>
        </w:tabs>
        <w:spacing w:after="0"/>
        <w:contextualSpacing/>
        <w:jc w:val="both"/>
        <w:rPr>
          <w:rFonts w:ascii="Times New Roman" w:hAnsi="Times New Roman" w:cs="Times New Roman"/>
          <w:sz w:val="28"/>
          <w:szCs w:val="28"/>
        </w:rPr>
      </w:pPr>
      <w:r w:rsidRPr="00847660">
        <w:rPr>
          <w:rFonts w:ascii="Times New Roman" w:hAnsi="Times New Roman" w:cs="Times New Roman"/>
          <w:sz w:val="28"/>
          <w:szCs w:val="28"/>
        </w:rPr>
        <w:t xml:space="preserve">3 этап - </w:t>
      </w:r>
      <w:r w:rsidR="009C153B">
        <w:rPr>
          <w:rFonts w:ascii="Times New Roman" w:hAnsi="Times New Roman" w:cs="Times New Roman"/>
          <w:sz w:val="28"/>
          <w:szCs w:val="28"/>
        </w:rPr>
        <w:t xml:space="preserve"> </w:t>
      </w:r>
      <w:r w:rsidR="00E2690E">
        <w:rPr>
          <w:rFonts w:ascii="Times New Roman" w:hAnsi="Times New Roman" w:cs="Times New Roman"/>
          <w:sz w:val="28"/>
          <w:szCs w:val="28"/>
        </w:rPr>
        <w:t>1 037 951,57</w:t>
      </w:r>
      <w:bookmarkStart w:id="14" w:name="_GoBack"/>
      <w:bookmarkEnd w:id="14"/>
      <w:r w:rsidR="001A6703">
        <w:rPr>
          <w:rFonts w:ascii="Times New Roman" w:hAnsi="Times New Roman" w:cs="Times New Roman"/>
          <w:sz w:val="28"/>
          <w:szCs w:val="28"/>
        </w:rPr>
        <w:t xml:space="preserve"> </w:t>
      </w:r>
      <w:r w:rsidR="009946BA">
        <w:rPr>
          <w:rFonts w:ascii="Times New Roman" w:hAnsi="Times New Roman" w:cs="Times New Roman"/>
          <w:sz w:val="28"/>
          <w:szCs w:val="28"/>
        </w:rPr>
        <w:t>руб. в то</w:t>
      </w:r>
      <w:r w:rsidR="001F4ACC">
        <w:rPr>
          <w:rFonts w:ascii="Times New Roman" w:hAnsi="Times New Roman" w:cs="Times New Roman"/>
          <w:sz w:val="28"/>
          <w:szCs w:val="28"/>
        </w:rPr>
        <w:t xml:space="preserve">м числе НДС 20% </w:t>
      </w:r>
    </w:p>
    <w:p w:rsidR="009C153B" w:rsidRPr="00847660" w:rsidRDefault="00847660" w:rsidP="009C153B">
      <w:pPr>
        <w:tabs>
          <w:tab w:val="left" w:pos="1418"/>
          <w:tab w:val="center" w:pos="4820"/>
          <w:tab w:val="right" w:pos="9639"/>
        </w:tabs>
        <w:spacing w:after="0"/>
        <w:contextualSpacing/>
        <w:jc w:val="both"/>
        <w:rPr>
          <w:rFonts w:ascii="Times New Roman" w:hAnsi="Times New Roman" w:cs="Times New Roman"/>
          <w:sz w:val="28"/>
          <w:szCs w:val="28"/>
        </w:rPr>
      </w:pPr>
      <w:r w:rsidRPr="00847660">
        <w:rPr>
          <w:rFonts w:ascii="Times New Roman" w:hAnsi="Times New Roman" w:cs="Times New Roman"/>
          <w:sz w:val="28"/>
          <w:szCs w:val="28"/>
        </w:rPr>
        <w:t xml:space="preserve">4 этап - </w:t>
      </w:r>
      <w:r w:rsidR="009946BA">
        <w:rPr>
          <w:rFonts w:ascii="Times New Roman" w:hAnsi="Times New Roman" w:cs="Times New Roman"/>
          <w:sz w:val="28"/>
          <w:szCs w:val="28"/>
        </w:rPr>
        <w:t xml:space="preserve"> </w:t>
      </w:r>
      <w:r w:rsidR="00E2690E">
        <w:rPr>
          <w:rFonts w:ascii="Times New Roman" w:hAnsi="Times New Roman" w:cs="Times New Roman"/>
          <w:sz w:val="28"/>
          <w:szCs w:val="28"/>
        </w:rPr>
        <w:t>1 037 951,58</w:t>
      </w:r>
      <w:r w:rsidR="001A6703">
        <w:rPr>
          <w:rFonts w:ascii="Times New Roman" w:hAnsi="Times New Roman" w:cs="Times New Roman"/>
          <w:sz w:val="28"/>
          <w:szCs w:val="28"/>
        </w:rPr>
        <w:t xml:space="preserve"> </w:t>
      </w:r>
      <w:r w:rsidR="009C153B">
        <w:rPr>
          <w:rFonts w:ascii="Times New Roman" w:hAnsi="Times New Roman" w:cs="Times New Roman"/>
          <w:sz w:val="28"/>
          <w:szCs w:val="28"/>
        </w:rPr>
        <w:t>руб. в т</w:t>
      </w:r>
      <w:r w:rsidR="001F4ACC">
        <w:rPr>
          <w:rFonts w:ascii="Times New Roman" w:hAnsi="Times New Roman" w:cs="Times New Roman"/>
          <w:sz w:val="28"/>
          <w:szCs w:val="28"/>
        </w:rPr>
        <w:t xml:space="preserve">ом числе НДС 20% </w:t>
      </w:r>
      <w:r w:rsidR="009C153B">
        <w:rPr>
          <w:rFonts w:ascii="Times New Roman" w:hAnsi="Times New Roman" w:cs="Times New Roman"/>
          <w:sz w:val="28"/>
          <w:szCs w:val="28"/>
        </w:rPr>
        <w:t xml:space="preserve"> </w:t>
      </w:r>
    </w:p>
    <w:p w:rsidR="00847660" w:rsidRPr="00847660" w:rsidRDefault="00847660" w:rsidP="00847660">
      <w:pPr>
        <w:tabs>
          <w:tab w:val="left" w:pos="1418"/>
          <w:tab w:val="center" w:pos="4820"/>
          <w:tab w:val="right" w:pos="9639"/>
        </w:tabs>
        <w:spacing w:after="0"/>
        <w:contextualSpacing/>
        <w:jc w:val="both"/>
        <w:rPr>
          <w:rFonts w:ascii="Times New Roman" w:eastAsia="Times New Roman" w:hAnsi="Times New Roman" w:cs="Times New Roman"/>
          <w:b/>
          <w:color w:val="000000"/>
          <w:sz w:val="28"/>
          <w:szCs w:val="28"/>
        </w:rPr>
      </w:pPr>
      <w:r w:rsidRPr="00847660">
        <w:rPr>
          <w:rFonts w:ascii="Times New Roman" w:hAnsi="Times New Roman" w:cs="Times New Roman"/>
          <w:b/>
          <w:sz w:val="28"/>
          <w:szCs w:val="28"/>
        </w:rPr>
        <w:t xml:space="preserve">ИТОГО: </w:t>
      </w:r>
      <w:r w:rsidR="00E2690E">
        <w:rPr>
          <w:rFonts w:ascii="Times New Roman" w:hAnsi="Times New Roman" w:cs="Times New Roman"/>
          <w:b/>
          <w:sz w:val="28"/>
          <w:szCs w:val="28"/>
        </w:rPr>
        <w:t>4 151 806,29</w:t>
      </w:r>
      <w:r w:rsidR="009C153B">
        <w:rPr>
          <w:rFonts w:ascii="Times New Roman" w:hAnsi="Times New Roman" w:cs="Times New Roman"/>
          <w:b/>
          <w:sz w:val="28"/>
          <w:szCs w:val="28"/>
        </w:rPr>
        <w:t xml:space="preserve"> </w:t>
      </w:r>
      <w:r w:rsidRPr="00847660">
        <w:rPr>
          <w:rFonts w:ascii="Times New Roman" w:hAnsi="Times New Roman" w:cs="Times New Roman"/>
          <w:b/>
          <w:sz w:val="28"/>
          <w:szCs w:val="28"/>
        </w:rPr>
        <w:t xml:space="preserve">руб. </w:t>
      </w:r>
      <w:r w:rsidR="009C153B">
        <w:rPr>
          <w:rFonts w:ascii="Times New Roman" w:hAnsi="Times New Roman" w:cs="Times New Roman"/>
          <w:b/>
          <w:sz w:val="28"/>
          <w:szCs w:val="28"/>
        </w:rPr>
        <w:t xml:space="preserve">в том числе НДС 20% </w:t>
      </w:r>
    </w:p>
    <w:p w:rsidR="00847660" w:rsidRPr="00EA74E0" w:rsidRDefault="00847660" w:rsidP="00615013">
      <w:pPr>
        <w:keepNext/>
        <w:spacing w:after="0"/>
        <w:outlineLvl w:val="1"/>
        <w:rPr>
          <w:rFonts w:ascii="Times New Roman" w:hAnsi="Times New Roman" w:cs="Times New Roman"/>
          <w:b/>
          <w:bCs/>
          <w:iCs/>
          <w:sz w:val="28"/>
          <w:szCs w:val="28"/>
        </w:rPr>
      </w:pPr>
    </w:p>
    <w:p w:rsidR="006F6E50" w:rsidRDefault="001A1CE7" w:rsidP="00EA74E0">
      <w:pPr>
        <w:tabs>
          <w:tab w:val="left" w:pos="1418"/>
          <w:tab w:val="center" w:pos="4820"/>
          <w:tab w:val="right" w:pos="9639"/>
        </w:tabs>
        <w:spacing w:after="0"/>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w:t>
      </w:r>
      <w:r w:rsidR="00681E70" w:rsidRPr="00570876">
        <w:rPr>
          <w:rFonts w:ascii="Times New Roman" w:hAnsi="Times New Roman" w:cs="Times New Roman"/>
          <w:bCs/>
          <w:sz w:val="28"/>
          <w:szCs w:val="28"/>
        </w:rPr>
        <w:t>9</w:t>
      </w:r>
      <w:r w:rsidR="00671014" w:rsidRPr="00570876">
        <w:rPr>
          <w:rFonts w:ascii="Times New Roman" w:hAnsi="Times New Roman" w:cs="Times New Roman"/>
          <w:bCs/>
          <w:sz w:val="28"/>
          <w:szCs w:val="28"/>
        </w:rPr>
        <w:t>.</w:t>
      </w:r>
      <w:r w:rsidR="00F355E6" w:rsidRPr="00570876">
        <w:rPr>
          <w:rFonts w:ascii="Times New Roman" w:hAnsi="Times New Roman" w:cs="Times New Roman"/>
          <w:bCs/>
          <w:sz w:val="28"/>
          <w:szCs w:val="28"/>
        </w:rPr>
        <w:t>2</w:t>
      </w:r>
      <w:r w:rsidR="00671014" w:rsidRPr="00570876">
        <w:rPr>
          <w:rFonts w:ascii="Times New Roman" w:hAnsi="Times New Roman" w:cs="Times New Roman"/>
          <w:bCs/>
          <w:sz w:val="28"/>
          <w:szCs w:val="28"/>
        </w:rPr>
        <w:t>. Услуги Исполнителя оплачиваются Заказчиком</w:t>
      </w:r>
      <w:r w:rsidR="006F6E50" w:rsidRPr="00570876">
        <w:rPr>
          <w:rFonts w:ascii="Times New Roman" w:hAnsi="Times New Roman" w:cs="Times New Roman"/>
          <w:bCs/>
          <w:sz w:val="28"/>
          <w:szCs w:val="28"/>
        </w:rPr>
        <w:t xml:space="preserve"> в </w:t>
      </w:r>
      <w:r w:rsidR="006F6E50" w:rsidRPr="003112AF">
        <w:rPr>
          <w:rFonts w:ascii="Times New Roman" w:hAnsi="Times New Roman" w:cs="Times New Roman"/>
          <w:bCs/>
          <w:sz w:val="28"/>
          <w:szCs w:val="28"/>
        </w:rPr>
        <w:t>течение</w:t>
      </w:r>
      <w:r w:rsidR="003112AF" w:rsidRPr="003112AF">
        <w:rPr>
          <w:rFonts w:ascii="Times New Roman" w:hAnsi="Times New Roman" w:cs="Times New Roman"/>
          <w:bCs/>
          <w:sz w:val="28"/>
          <w:szCs w:val="28"/>
        </w:rPr>
        <w:t xml:space="preserve"> 7 рабочих </w:t>
      </w:r>
      <w:r w:rsidR="009930C1" w:rsidRPr="003112AF">
        <w:rPr>
          <w:rFonts w:ascii="Times New Roman" w:hAnsi="Times New Roman" w:cs="Times New Roman"/>
          <w:bCs/>
          <w:sz w:val="28"/>
          <w:szCs w:val="28"/>
        </w:rPr>
        <w:t>дней</w:t>
      </w:r>
      <w:r w:rsidR="00EA74E0" w:rsidRPr="003112AF">
        <w:rPr>
          <w:rFonts w:ascii="Times New Roman" w:hAnsi="Times New Roman" w:cs="Times New Roman"/>
          <w:bCs/>
          <w:sz w:val="28"/>
          <w:szCs w:val="28"/>
        </w:rPr>
        <w:t xml:space="preserve"> </w:t>
      </w:r>
      <w:r w:rsidR="006F6E50" w:rsidRPr="003112AF">
        <w:rPr>
          <w:rFonts w:ascii="Times New Roman" w:hAnsi="Times New Roman" w:cs="Times New Roman"/>
          <w:bCs/>
          <w:sz w:val="28"/>
          <w:szCs w:val="28"/>
        </w:rPr>
        <w:t>после полного выполнения Исполнителем своих обязат</w:t>
      </w:r>
      <w:r w:rsidR="00F17EF2" w:rsidRPr="003112AF">
        <w:rPr>
          <w:rFonts w:ascii="Times New Roman" w:hAnsi="Times New Roman" w:cs="Times New Roman"/>
          <w:bCs/>
          <w:sz w:val="28"/>
          <w:szCs w:val="28"/>
        </w:rPr>
        <w:t>ельств по настоящему</w:t>
      </w:r>
      <w:r w:rsidR="00F17EF2">
        <w:rPr>
          <w:rFonts w:ascii="Times New Roman" w:hAnsi="Times New Roman" w:cs="Times New Roman"/>
          <w:bCs/>
          <w:sz w:val="28"/>
          <w:szCs w:val="28"/>
        </w:rPr>
        <w:t xml:space="preserve"> Договору, </w:t>
      </w:r>
      <w:r w:rsidR="006F6E50">
        <w:rPr>
          <w:rFonts w:ascii="Times New Roman" w:hAnsi="Times New Roman" w:cs="Times New Roman"/>
          <w:bCs/>
          <w:sz w:val="28"/>
          <w:szCs w:val="28"/>
        </w:rPr>
        <w:t xml:space="preserve">но не ранее окончания </w:t>
      </w:r>
      <w:r w:rsidR="006F6E50">
        <w:rPr>
          <w:rFonts w:ascii="Times New Roman" w:hAnsi="Times New Roman" w:cs="Times New Roman"/>
          <w:bCs/>
          <w:sz w:val="28"/>
          <w:szCs w:val="28"/>
          <w:lang w:val="en-US"/>
        </w:rPr>
        <w:t>II</w:t>
      </w:r>
      <w:r w:rsidR="006F6E50" w:rsidRPr="006F6E50">
        <w:rPr>
          <w:rFonts w:ascii="Times New Roman" w:hAnsi="Times New Roman" w:cs="Times New Roman"/>
          <w:bCs/>
          <w:sz w:val="28"/>
          <w:szCs w:val="28"/>
        </w:rPr>
        <w:t xml:space="preserve"> </w:t>
      </w:r>
      <w:r w:rsidR="006F6E50">
        <w:rPr>
          <w:rFonts w:ascii="Times New Roman" w:hAnsi="Times New Roman" w:cs="Times New Roman"/>
          <w:bCs/>
          <w:sz w:val="28"/>
          <w:szCs w:val="28"/>
        </w:rPr>
        <w:t xml:space="preserve">квартала года, следующего за отчетным, на </w:t>
      </w:r>
      <w:r w:rsidR="006F6E50">
        <w:rPr>
          <w:rFonts w:ascii="Times New Roman" w:hAnsi="Times New Roman" w:cs="Times New Roman"/>
          <w:bCs/>
          <w:sz w:val="28"/>
          <w:szCs w:val="28"/>
        </w:rPr>
        <w:lastRenderedPageBreak/>
        <w:t>основании Акта оказанных Услуг, путем перечисления денежных средств на расчетный счет Исполнителя.</w:t>
      </w:r>
    </w:p>
    <w:p w:rsidR="00D156A0" w:rsidRDefault="00D156A0" w:rsidP="00D156A0">
      <w:pPr>
        <w:pStyle w:val="Default"/>
        <w:ind w:firstLine="708"/>
        <w:jc w:val="both"/>
        <w:rPr>
          <w:rFonts w:eastAsiaTheme="minorEastAsia"/>
          <w:bCs/>
          <w:color w:val="auto"/>
          <w:sz w:val="28"/>
          <w:szCs w:val="28"/>
          <w:lang w:eastAsia="ru-RU"/>
        </w:rPr>
      </w:pPr>
    </w:p>
    <w:p w:rsidR="00D156A0" w:rsidRPr="00350F4C" w:rsidRDefault="00D156A0" w:rsidP="00D156A0">
      <w:pPr>
        <w:pStyle w:val="Default"/>
        <w:ind w:firstLine="708"/>
        <w:jc w:val="both"/>
        <w:rPr>
          <w:bCs/>
          <w:color w:val="auto"/>
        </w:rPr>
      </w:pPr>
      <w:r w:rsidRPr="00D156A0">
        <w:rPr>
          <w:rFonts w:eastAsiaTheme="minorEastAsia"/>
          <w:bCs/>
          <w:color w:val="auto"/>
          <w:sz w:val="28"/>
          <w:szCs w:val="28"/>
          <w:lang w:eastAsia="ru-RU"/>
        </w:rPr>
        <w:t xml:space="preserve">По результатам закупочной процедуры с победителем заключается </w:t>
      </w:r>
      <w:r w:rsidR="00CF6829">
        <w:rPr>
          <w:rFonts w:eastAsiaTheme="minorEastAsia"/>
          <w:bCs/>
          <w:color w:val="auto"/>
          <w:sz w:val="28"/>
          <w:szCs w:val="28"/>
          <w:lang w:eastAsia="ru-RU"/>
        </w:rPr>
        <w:t xml:space="preserve">             </w:t>
      </w:r>
      <w:r w:rsidRPr="00D156A0">
        <w:rPr>
          <w:rFonts w:eastAsiaTheme="minorEastAsia"/>
          <w:bCs/>
          <w:color w:val="auto"/>
          <w:sz w:val="28"/>
          <w:szCs w:val="28"/>
          <w:lang w:eastAsia="ru-RU"/>
        </w:rPr>
        <w:t>1 (один) договор по прилагаемой форме.</w:t>
      </w:r>
    </w:p>
    <w:p w:rsidR="00543BDC" w:rsidRDefault="00543BDC" w:rsidP="00543BDC">
      <w:pPr>
        <w:pStyle w:val="Default"/>
        <w:jc w:val="both"/>
        <w:rPr>
          <w:rFonts w:eastAsiaTheme="minorEastAsia"/>
          <w:bCs/>
          <w:color w:val="auto"/>
          <w:sz w:val="28"/>
          <w:szCs w:val="28"/>
          <w:lang w:eastAsia="ru-RU"/>
        </w:rPr>
      </w:pPr>
    </w:p>
    <w:p w:rsidR="00543BDC" w:rsidRPr="00543BDC" w:rsidRDefault="00543BDC" w:rsidP="00543BDC">
      <w:pPr>
        <w:pStyle w:val="Default"/>
        <w:ind w:firstLine="708"/>
        <w:jc w:val="both"/>
        <w:rPr>
          <w:rFonts w:eastAsiaTheme="minorEastAsia"/>
          <w:bCs/>
          <w:color w:val="auto"/>
          <w:sz w:val="28"/>
          <w:szCs w:val="28"/>
          <w:lang w:eastAsia="ru-RU"/>
        </w:rPr>
      </w:pPr>
      <w:r w:rsidRPr="00543BDC">
        <w:rPr>
          <w:rFonts w:eastAsiaTheme="minorEastAsia"/>
          <w:bCs/>
          <w:color w:val="auto"/>
          <w:sz w:val="28"/>
          <w:szCs w:val="28"/>
          <w:lang w:eastAsia="ru-RU"/>
        </w:rPr>
        <w:t>Участник должен соответствовать всем требованиям, установленным в закупочной документации.</w:t>
      </w:r>
    </w:p>
    <w:p w:rsidR="009D029C" w:rsidRDefault="009D029C" w:rsidP="00B67CE4">
      <w:pPr>
        <w:contextualSpacing/>
        <w:rPr>
          <w:rFonts w:ascii="Times New Roman" w:hAnsi="Times New Roman" w:cs="Times New Roman"/>
          <w:bCs/>
          <w:sz w:val="28"/>
          <w:szCs w:val="28"/>
        </w:rPr>
      </w:pPr>
    </w:p>
    <w:p w:rsidR="00543BDC" w:rsidRPr="006F6E50" w:rsidRDefault="00543BDC" w:rsidP="00B67CE4">
      <w:pPr>
        <w:contextualSpacing/>
        <w:rPr>
          <w:rFonts w:ascii="Times New Roman" w:hAnsi="Times New Roman" w:cs="Times New Roman"/>
          <w:bCs/>
          <w:sz w:val="28"/>
          <w:szCs w:val="28"/>
        </w:rPr>
      </w:pPr>
    </w:p>
    <w:p w:rsidR="00E7263B" w:rsidRDefault="00E7263B" w:rsidP="00B67CE4">
      <w:pPr>
        <w:contextualSpacing/>
        <w:rPr>
          <w:rFonts w:ascii="Times New Roman" w:hAnsi="Times New Roman" w:cs="Times New Roman"/>
          <w:bCs/>
          <w:sz w:val="28"/>
          <w:szCs w:val="28"/>
        </w:rPr>
      </w:pPr>
      <w:r>
        <w:rPr>
          <w:rFonts w:ascii="Times New Roman" w:hAnsi="Times New Roman" w:cs="Times New Roman"/>
          <w:bCs/>
          <w:sz w:val="28"/>
          <w:szCs w:val="28"/>
        </w:rPr>
        <w:t>Д</w:t>
      </w:r>
      <w:r w:rsidR="00B67CE4">
        <w:rPr>
          <w:rFonts w:ascii="Times New Roman" w:hAnsi="Times New Roman" w:cs="Times New Roman"/>
          <w:bCs/>
          <w:sz w:val="28"/>
          <w:szCs w:val="28"/>
        </w:rPr>
        <w:t xml:space="preserve">иректор департамента </w:t>
      </w:r>
    </w:p>
    <w:p w:rsidR="003A62AD" w:rsidRDefault="003A62AD" w:rsidP="00B67CE4">
      <w:pPr>
        <w:contextualSpacing/>
        <w:rPr>
          <w:rFonts w:ascii="Times New Roman" w:hAnsi="Times New Roman" w:cs="Times New Roman"/>
          <w:bCs/>
          <w:sz w:val="28"/>
          <w:szCs w:val="28"/>
        </w:rPr>
      </w:pPr>
      <w:r>
        <w:rPr>
          <w:rFonts w:ascii="Times New Roman" w:hAnsi="Times New Roman" w:cs="Times New Roman"/>
          <w:bCs/>
          <w:sz w:val="28"/>
          <w:szCs w:val="28"/>
        </w:rPr>
        <w:t>к</w:t>
      </w:r>
      <w:r w:rsidR="00B67CE4">
        <w:rPr>
          <w:rFonts w:ascii="Times New Roman" w:hAnsi="Times New Roman" w:cs="Times New Roman"/>
          <w:bCs/>
          <w:sz w:val="28"/>
          <w:szCs w:val="28"/>
        </w:rPr>
        <w:t>оординации</w:t>
      </w:r>
      <w:r>
        <w:rPr>
          <w:rFonts w:ascii="Times New Roman" w:hAnsi="Times New Roman" w:cs="Times New Roman"/>
          <w:bCs/>
          <w:sz w:val="28"/>
          <w:szCs w:val="28"/>
        </w:rPr>
        <w:t xml:space="preserve"> </w:t>
      </w:r>
      <w:r w:rsidR="00B67CE4">
        <w:rPr>
          <w:rFonts w:ascii="Times New Roman" w:hAnsi="Times New Roman" w:cs="Times New Roman"/>
          <w:bCs/>
          <w:sz w:val="28"/>
          <w:szCs w:val="28"/>
        </w:rPr>
        <w:t>исполнения</w:t>
      </w:r>
      <w:r w:rsidR="003D56A7">
        <w:rPr>
          <w:rFonts w:ascii="Times New Roman" w:hAnsi="Times New Roman" w:cs="Times New Roman"/>
          <w:bCs/>
          <w:sz w:val="28"/>
          <w:szCs w:val="28"/>
        </w:rPr>
        <w:t xml:space="preserve"> </w:t>
      </w:r>
      <w:r w:rsidR="00B67CE4">
        <w:rPr>
          <w:rFonts w:ascii="Times New Roman" w:hAnsi="Times New Roman" w:cs="Times New Roman"/>
          <w:bCs/>
          <w:sz w:val="28"/>
          <w:szCs w:val="28"/>
        </w:rPr>
        <w:t xml:space="preserve">инвестиционной </w:t>
      </w:r>
    </w:p>
    <w:p w:rsidR="00B67CE4" w:rsidRPr="004A4318" w:rsidRDefault="00B67CE4" w:rsidP="00B67CE4">
      <w:pPr>
        <w:contextualSpacing/>
        <w:rPr>
          <w:rFonts w:ascii="Times New Roman" w:hAnsi="Times New Roman" w:cs="Times New Roman"/>
          <w:bCs/>
          <w:sz w:val="28"/>
          <w:szCs w:val="28"/>
        </w:rPr>
      </w:pPr>
      <w:r>
        <w:rPr>
          <w:rFonts w:ascii="Times New Roman" w:hAnsi="Times New Roman" w:cs="Times New Roman"/>
          <w:bCs/>
          <w:sz w:val="28"/>
          <w:szCs w:val="28"/>
        </w:rPr>
        <w:t xml:space="preserve">программы                                 </w:t>
      </w:r>
      <w:r w:rsidR="004A4318">
        <w:rPr>
          <w:rFonts w:ascii="Times New Roman" w:hAnsi="Times New Roman" w:cs="Times New Roman"/>
          <w:bCs/>
          <w:sz w:val="28"/>
          <w:szCs w:val="28"/>
        </w:rPr>
        <w:t xml:space="preserve">        </w:t>
      </w:r>
      <w:r w:rsidR="003A62AD">
        <w:rPr>
          <w:rFonts w:ascii="Times New Roman" w:hAnsi="Times New Roman" w:cs="Times New Roman"/>
          <w:bCs/>
          <w:sz w:val="28"/>
          <w:szCs w:val="28"/>
        </w:rPr>
        <w:t xml:space="preserve">                                              </w:t>
      </w:r>
      <w:r w:rsidR="003436EE">
        <w:rPr>
          <w:rFonts w:ascii="Times New Roman" w:hAnsi="Times New Roman" w:cs="Times New Roman"/>
          <w:bCs/>
          <w:sz w:val="28"/>
          <w:szCs w:val="28"/>
        </w:rPr>
        <w:t xml:space="preserve"> </w:t>
      </w:r>
      <w:r w:rsidR="003A62AD">
        <w:rPr>
          <w:rFonts w:ascii="Times New Roman" w:hAnsi="Times New Roman" w:cs="Times New Roman"/>
          <w:bCs/>
          <w:sz w:val="28"/>
          <w:szCs w:val="28"/>
        </w:rPr>
        <w:t xml:space="preserve">    И.В.Петренко</w:t>
      </w:r>
      <w:r w:rsidR="004A4318">
        <w:rPr>
          <w:rFonts w:ascii="Times New Roman" w:hAnsi="Times New Roman" w:cs="Times New Roman"/>
          <w:bCs/>
          <w:sz w:val="28"/>
          <w:szCs w:val="28"/>
        </w:rPr>
        <w:t xml:space="preserve">  </w:t>
      </w:r>
    </w:p>
    <w:p w:rsidR="00B67CE4" w:rsidRDefault="00B67CE4" w:rsidP="00B67CE4">
      <w:pPr>
        <w:contextualSpacing/>
        <w:rPr>
          <w:rFonts w:ascii="Times New Roman" w:hAnsi="Times New Roman" w:cs="Times New Roman"/>
          <w:bCs/>
          <w:sz w:val="24"/>
          <w:szCs w:val="24"/>
        </w:rPr>
      </w:pPr>
    </w:p>
    <w:p w:rsidR="00B67CE4" w:rsidRDefault="00B67CE4" w:rsidP="00B67CE4">
      <w:pPr>
        <w:contextualSpacing/>
        <w:rPr>
          <w:rFonts w:ascii="Times New Roman" w:hAnsi="Times New Roman" w:cs="Times New Roman"/>
          <w:bCs/>
          <w:sz w:val="24"/>
          <w:szCs w:val="24"/>
        </w:rPr>
      </w:pPr>
    </w:p>
    <w:p w:rsidR="00B67CE4" w:rsidRPr="00B67CE4" w:rsidRDefault="00B67CE4" w:rsidP="00B67CE4">
      <w:pPr>
        <w:contextualSpacing/>
        <w:rPr>
          <w:rFonts w:ascii="Times New Roman" w:hAnsi="Times New Roman" w:cs="Times New Roman"/>
          <w:bCs/>
          <w:sz w:val="28"/>
          <w:szCs w:val="28"/>
        </w:rPr>
      </w:pPr>
      <w:r w:rsidRPr="00B67CE4">
        <w:rPr>
          <w:rFonts w:ascii="Times New Roman" w:hAnsi="Times New Roman" w:cs="Times New Roman"/>
          <w:bCs/>
          <w:sz w:val="28"/>
          <w:szCs w:val="28"/>
        </w:rPr>
        <w:t xml:space="preserve">Начальник управления контроля </w:t>
      </w:r>
    </w:p>
    <w:p w:rsidR="00363FDE" w:rsidRDefault="00B67CE4" w:rsidP="00B67CE4">
      <w:pPr>
        <w:contextualSpacing/>
        <w:rPr>
          <w:rFonts w:ascii="Times New Roman" w:hAnsi="Times New Roman" w:cs="Times New Roman"/>
          <w:bCs/>
          <w:sz w:val="28"/>
          <w:szCs w:val="28"/>
        </w:rPr>
      </w:pPr>
      <w:r w:rsidRPr="00B67CE4">
        <w:rPr>
          <w:rFonts w:ascii="Times New Roman" w:hAnsi="Times New Roman" w:cs="Times New Roman"/>
          <w:bCs/>
          <w:sz w:val="28"/>
          <w:szCs w:val="28"/>
        </w:rPr>
        <w:t xml:space="preserve">за исполнением ИПР                          </w:t>
      </w:r>
      <w:r>
        <w:rPr>
          <w:rFonts w:ascii="Times New Roman" w:hAnsi="Times New Roman" w:cs="Times New Roman"/>
          <w:bCs/>
          <w:sz w:val="28"/>
          <w:szCs w:val="28"/>
        </w:rPr>
        <w:t xml:space="preserve">                                           </w:t>
      </w:r>
      <w:r w:rsidR="004A4318">
        <w:rPr>
          <w:rFonts w:ascii="Times New Roman" w:hAnsi="Times New Roman" w:cs="Times New Roman"/>
          <w:bCs/>
          <w:sz w:val="28"/>
          <w:szCs w:val="28"/>
        </w:rPr>
        <w:t xml:space="preserve">        </w:t>
      </w:r>
      <w:r w:rsidRPr="00B67CE4">
        <w:rPr>
          <w:rFonts w:ascii="Times New Roman" w:hAnsi="Times New Roman" w:cs="Times New Roman"/>
          <w:bCs/>
          <w:sz w:val="28"/>
          <w:szCs w:val="28"/>
        </w:rPr>
        <w:t xml:space="preserve"> И.А. Миляева</w:t>
      </w:r>
    </w:p>
    <w:p w:rsidR="009D029C" w:rsidRDefault="009D029C" w:rsidP="00B67CE4">
      <w:pPr>
        <w:contextualSpacing/>
        <w:rPr>
          <w:rFonts w:ascii="Times New Roman" w:hAnsi="Times New Roman" w:cs="Times New Roman"/>
          <w:bCs/>
          <w:sz w:val="28"/>
          <w:szCs w:val="28"/>
        </w:rPr>
      </w:pPr>
    </w:p>
    <w:p w:rsidR="009D029C" w:rsidRDefault="009D029C" w:rsidP="00B67CE4">
      <w:pPr>
        <w:contextualSpacing/>
        <w:rPr>
          <w:rFonts w:ascii="Times New Roman" w:hAnsi="Times New Roman" w:cs="Times New Roman"/>
          <w:bCs/>
          <w:sz w:val="28"/>
          <w:szCs w:val="28"/>
        </w:rPr>
      </w:pPr>
    </w:p>
    <w:p w:rsidR="009D029C" w:rsidRDefault="009D029C" w:rsidP="00B67CE4">
      <w:pPr>
        <w:contextualSpacing/>
        <w:rPr>
          <w:rFonts w:ascii="Times New Roman" w:hAnsi="Times New Roman" w:cs="Times New Roman"/>
          <w:bCs/>
          <w:sz w:val="28"/>
          <w:szCs w:val="28"/>
        </w:rPr>
      </w:pPr>
    </w:p>
    <w:p w:rsidR="009D029C" w:rsidRDefault="009D029C" w:rsidP="00B67CE4">
      <w:pPr>
        <w:contextualSpacing/>
        <w:rPr>
          <w:rFonts w:ascii="Times New Roman" w:hAnsi="Times New Roman" w:cs="Times New Roman"/>
          <w:bCs/>
          <w:sz w:val="28"/>
          <w:szCs w:val="28"/>
        </w:rPr>
      </w:pPr>
    </w:p>
    <w:p w:rsidR="009D029C" w:rsidRDefault="009D029C" w:rsidP="00B67CE4">
      <w:pPr>
        <w:contextualSpacing/>
        <w:rPr>
          <w:rFonts w:ascii="Times New Roman" w:hAnsi="Times New Roman" w:cs="Times New Roman"/>
          <w:bCs/>
          <w:sz w:val="28"/>
          <w:szCs w:val="28"/>
        </w:rPr>
      </w:pPr>
    </w:p>
    <w:p w:rsidR="009D029C" w:rsidRDefault="009D029C" w:rsidP="00B67CE4">
      <w:pPr>
        <w:contextualSpacing/>
        <w:rPr>
          <w:rFonts w:ascii="Times New Roman" w:hAnsi="Times New Roman" w:cs="Times New Roman"/>
          <w:bCs/>
          <w:sz w:val="28"/>
          <w:szCs w:val="28"/>
        </w:rPr>
      </w:pPr>
    </w:p>
    <w:p w:rsidR="009D029C" w:rsidRDefault="009D029C" w:rsidP="00B67CE4">
      <w:pPr>
        <w:contextualSpacing/>
        <w:rPr>
          <w:rFonts w:ascii="Times New Roman" w:hAnsi="Times New Roman" w:cs="Times New Roman"/>
          <w:bCs/>
          <w:sz w:val="28"/>
          <w:szCs w:val="28"/>
        </w:rPr>
      </w:pPr>
    </w:p>
    <w:p w:rsidR="009D029C" w:rsidRDefault="009D029C" w:rsidP="00B67CE4">
      <w:pPr>
        <w:contextualSpacing/>
        <w:rPr>
          <w:rFonts w:ascii="Times New Roman" w:hAnsi="Times New Roman" w:cs="Times New Roman"/>
          <w:bCs/>
          <w:sz w:val="28"/>
          <w:szCs w:val="28"/>
        </w:rPr>
      </w:pPr>
    </w:p>
    <w:p w:rsidR="009D029C" w:rsidRDefault="009D029C"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D156A0" w:rsidRDefault="00D156A0" w:rsidP="00B67CE4">
      <w:pPr>
        <w:contextualSpacing/>
        <w:rPr>
          <w:rFonts w:ascii="Times New Roman" w:hAnsi="Times New Roman" w:cs="Times New Roman"/>
          <w:bCs/>
          <w:sz w:val="28"/>
          <w:szCs w:val="28"/>
        </w:rPr>
      </w:pPr>
    </w:p>
    <w:p w:rsidR="00CF6829" w:rsidRDefault="00CF6829" w:rsidP="00B67CE4">
      <w:pPr>
        <w:contextualSpacing/>
        <w:rPr>
          <w:rFonts w:ascii="Times New Roman" w:hAnsi="Times New Roman" w:cs="Times New Roman"/>
          <w:bCs/>
          <w:sz w:val="28"/>
          <w:szCs w:val="28"/>
        </w:rPr>
      </w:pPr>
    </w:p>
    <w:p w:rsidR="00CF6829" w:rsidRDefault="00CF6829" w:rsidP="00B67CE4">
      <w:pPr>
        <w:contextualSpacing/>
        <w:rPr>
          <w:rFonts w:ascii="Times New Roman" w:hAnsi="Times New Roman" w:cs="Times New Roman"/>
          <w:bCs/>
          <w:sz w:val="28"/>
          <w:szCs w:val="28"/>
        </w:rPr>
      </w:pPr>
    </w:p>
    <w:p w:rsidR="00EA74E0" w:rsidRDefault="00EA74E0" w:rsidP="00B67CE4">
      <w:pPr>
        <w:contextualSpacing/>
        <w:rPr>
          <w:rFonts w:ascii="Times New Roman" w:hAnsi="Times New Roman" w:cs="Times New Roman"/>
          <w:bCs/>
          <w:sz w:val="28"/>
          <w:szCs w:val="28"/>
        </w:rPr>
      </w:pPr>
    </w:p>
    <w:p w:rsidR="00EA74E0" w:rsidRDefault="00EA74E0" w:rsidP="00B67CE4">
      <w:pPr>
        <w:contextualSpacing/>
        <w:rPr>
          <w:rFonts w:ascii="Times New Roman" w:hAnsi="Times New Roman" w:cs="Times New Roman"/>
          <w:bCs/>
          <w:sz w:val="28"/>
          <w:szCs w:val="28"/>
        </w:rPr>
      </w:pPr>
    </w:p>
    <w:p w:rsidR="00EA74E0" w:rsidRDefault="00EA74E0" w:rsidP="00B67CE4">
      <w:pPr>
        <w:contextualSpacing/>
        <w:rPr>
          <w:rFonts w:ascii="Times New Roman" w:hAnsi="Times New Roman" w:cs="Times New Roman"/>
          <w:bCs/>
          <w:sz w:val="28"/>
          <w:szCs w:val="28"/>
        </w:rPr>
      </w:pPr>
    </w:p>
    <w:p w:rsidR="00D156A0" w:rsidRPr="000174A1" w:rsidRDefault="00D156A0" w:rsidP="00B67CE4">
      <w:pPr>
        <w:contextualSpacing/>
        <w:rPr>
          <w:rFonts w:ascii="Times New Roman" w:hAnsi="Times New Roman" w:cs="Times New Roman"/>
          <w:bCs/>
          <w:sz w:val="28"/>
          <w:szCs w:val="28"/>
        </w:rPr>
      </w:pPr>
    </w:p>
    <w:p w:rsidR="00B13C35" w:rsidRPr="009B3206" w:rsidRDefault="00B13C35" w:rsidP="00B13C35">
      <w:pPr>
        <w:ind w:left="7080"/>
        <w:contextualSpacing/>
        <w:rPr>
          <w:rFonts w:ascii="Times New Roman" w:hAnsi="Times New Roman" w:cs="Times New Roman"/>
          <w:bCs/>
          <w:sz w:val="24"/>
          <w:szCs w:val="24"/>
        </w:rPr>
      </w:pPr>
      <w:r w:rsidRPr="009B3206">
        <w:rPr>
          <w:rFonts w:ascii="Times New Roman" w:hAnsi="Times New Roman" w:cs="Times New Roman"/>
          <w:bCs/>
          <w:sz w:val="24"/>
          <w:szCs w:val="24"/>
        </w:rPr>
        <w:t xml:space="preserve">Приложение № </w:t>
      </w:r>
      <w:r>
        <w:rPr>
          <w:rFonts w:ascii="Times New Roman" w:hAnsi="Times New Roman" w:cs="Times New Roman"/>
          <w:bCs/>
          <w:sz w:val="24"/>
          <w:szCs w:val="24"/>
        </w:rPr>
        <w:t>1</w:t>
      </w:r>
    </w:p>
    <w:p w:rsidR="00B13C35" w:rsidRDefault="00B13C35" w:rsidP="00B13C35">
      <w:pPr>
        <w:spacing w:before="240" w:after="240"/>
        <w:ind w:left="6372" w:firstLine="708"/>
        <w:rPr>
          <w:rFonts w:cs="Times New Roman"/>
          <w:b/>
          <w:caps/>
          <w:kern w:val="28"/>
          <w:sz w:val="24"/>
          <w:szCs w:val="24"/>
        </w:rPr>
      </w:pPr>
      <w:r>
        <w:rPr>
          <w:rFonts w:ascii="Times New Roman" w:hAnsi="Times New Roman" w:cs="Times New Roman"/>
          <w:bCs/>
          <w:sz w:val="24"/>
          <w:szCs w:val="24"/>
        </w:rPr>
        <w:t>к Техническому заданию</w:t>
      </w:r>
    </w:p>
    <w:p w:rsidR="00B13C35" w:rsidRDefault="00B13C35" w:rsidP="00B13C35">
      <w:pPr>
        <w:spacing w:before="240" w:after="240"/>
        <w:jc w:val="center"/>
        <w:rPr>
          <w:rFonts w:cs="Times New Roman"/>
          <w:b/>
          <w:caps/>
          <w:kern w:val="28"/>
          <w:sz w:val="24"/>
          <w:szCs w:val="24"/>
        </w:rPr>
      </w:pPr>
    </w:p>
    <w:p w:rsidR="00B13C35" w:rsidRPr="007A54A1" w:rsidRDefault="00B13C35" w:rsidP="00B13C35">
      <w:pPr>
        <w:spacing w:before="240" w:after="240"/>
        <w:jc w:val="center"/>
        <w:rPr>
          <w:rFonts w:ascii="Times New Roman" w:hAnsi="Times New Roman" w:cs="Times New Roman"/>
          <w:b/>
          <w:caps/>
          <w:kern w:val="28"/>
          <w:sz w:val="24"/>
          <w:szCs w:val="24"/>
        </w:rPr>
      </w:pPr>
      <w:r>
        <w:rPr>
          <w:rFonts w:ascii="Times New Roman" w:hAnsi="Times New Roman" w:cs="Times New Roman"/>
          <w:b/>
          <w:caps/>
          <w:kern w:val="28"/>
          <w:sz w:val="24"/>
          <w:szCs w:val="24"/>
        </w:rPr>
        <w:t xml:space="preserve">ГраФИК </w:t>
      </w:r>
      <w:r w:rsidRPr="007A54A1">
        <w:rPr>
          <w:rFonts w:ascii="Times New Roman" w:hAnsi="Times New Roman" w:cs="Times New Roman"/>
          <w:b/>
          <w:caps/>
          <w:kern w:val="28"/>
          <w:sz w:val="24"/>
          <w:szCs w:val="24"/>
        </w:rPr>
        <w:t>Этап</w:t>
      </w:r>
      <w:r>
        <w:rPr>
          <w:rFonts w:ascii="Times New Roman" w:hAnsi="Times New Roman" w:cs="Times New Roman"/>
          <w:b/>
          <w:caps/>
          <w:kern w:val="28"/>
          <w:sz w:val="24"/>
          <w:szCs w:val="24"/>
        </w:rPr>
        <w:t>ОВ</w:t>
      </w:r>
      <w:r w:rsidRPr="007A54A1">
        <w:rPr>
          <w:rFonts w:ascii="Times New Roman" w:hAnsi="Times New Roman" w:cs="Times New Roman"/>
          <w:b/>
          <w:caps/>
          <w:kern w:val="28"/>
          <w:sz w:val="24"/>
          <w:szCs w:val="24"/>
        </w:rPr>
        <w:t xml:space="preserve"> </w:t>
      </w:r>
      <w:r>
        <w:rPr>
          <w:rFonts w:ascii="Times New Roman" w:hAnsi="Times New Roman" w:cs="Times New Roman"/>
          <w:b/>
          <w:caps/>
          <w:kern w:val="28"/>
          <w:sz w:val="24"/>
          <w:szCs w:val="24"/>
        </w:rPr>
        <w:t>ОКАЗАНИЯ УСЛУГ</w:t>
      </w: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548"/>
        <w:gridCol w:w="1701"/>
        <w:gridCol w:w="1559"/>
        <w:gridCol w:w="3829"/>
      </w:tblGrid>
      <w:tr w:rsidR="00B13C35" w:rsidRPr="007A54A1" w:rsidTr="007B6FE0">
        <w:trPr>
          <w:cantSplit/>
          <w:trHeight w:val="579"/>
          <w:jc w:val="center"/>
        </w:trPr>
        <w:tc>
          <w:tcPr>
            <w:tcW w:w="3548" w:type="dxa"/>
            <w:vMerge w:val="restart"/>
            <w:vAlign w:val="center"/>
          </w:tcPr>
          <w:p w:rsidR="00B13C35" w:rsidRPr="007A54A1" w:rsidRDefault="00B13C35" w:rsidP="00C35CDF">
            <w:pPr>
              <w:tabs>
                <w:tab w:val="center" w:pos="4820"/>
                <w:tab w:val="right" w:pos="9639"/>
              </w:tabs>
              <w:spacing w:line="240" w:lineRule="auto"/>
              <w:ind w:left="33" w:right="-108"/>
              <w:jc w:val="center"/>
              <w:rPr>
                <w:rFonts w:ascii="Times New Roman" w:hAnsi="Times New Roman" w:cs="Times New Roman"/>
              </w:rPr>
            </w:pPr>
            <w:r w:rsidRPr="007A54A1">
              <w:rPr>
                <w:rFonts w:ascii="Times New Roman" w:hAnsi="Times New Roman" w:cs="Times New Roman"/>
              </w:rPr>
              <w:t>Наименование этапа</w:t>
            </w:r>
          </w:p>
        </w:tc>
        <w:tc>
          <w:tcPr>
            <w:tcW w:w="1701" w:type="dxa"/>
            <w:vMerge w:val="restart"/>
            <w:shd w:val="clear" w:color="auto" w:fill="auto"/>
            <w:vAlign w:val="center"/>
          </w:tcPr>
          <w:p w:rsidR="00B13C35" w:rsidRPr="00D53710" w:rsidRDefault="00B13C35" w:rsidP="00C35CDF">
            <w:pPr>
              <w:tabs>
                <w:tab w:val="center" w:pos="4820"/>
                <w:tab w:val="right" w:pos="9639"/>
              </w:tabs>
              <w:spacing w:line="240" w:lineRule="auto"/>
              <w:ind w:left="-107" w:right="-107" w:firstLine="41"/>
              <w:jc w:val="center"/>
              <w:rPr>
                <w:rFonts w:ascii="Times New Roman" w:hAnsi="Times New Roman" w:cs="Times New Roman"/>
              </w:rPr>
            </w:pPr>
            <w:r w:rsidRPr="00D53710">
              <w:rPr>
                <w:rFonts w:ascii="Times New Roman" w:hAnsi="Times New Roman" w:cs="Times New Roman"/>
              </w:rPr>
              <w:t>Срок начала этапа</w:t>
            </w:r>
          </w:p>
        </w:tc>
        <w:tc>
          <w:tcPr>
            <w:tcW w:w="1559" w:type="dxa"/>
            <w:vMerge w:val="restart"/>
            <w:shd w:val="clear" w:color="auto" w:fill="auto"/>
            <w:vAlign w:val="center"/>
          </w:tcPr>
          <w:p w:rsidR="00B13C35" w:rsidRPr="00D53710" w:rsidRDefault="00B13C35" w:rsidP="00C35CDF">
            <w:pPr>
              <w:tabs>
                <w:tab w:val="center" w:pos="4820"/>
                <w:tab w:val="right" w:pos="9639"/>
              </w:tabs>
              <w:spacing w:line="240" w:lineRule="auto"/>
              <w:jc w:val="center"/>
              <w:rPr>
                <w:rFonts w:ascii="Times New Roman" w:hAnsi="Times New Roman" w:cs="Times New Roman"/>
              </w:rPr>
            </w:pPr>
            <w:r w:rsidRPr="00D53710">
              <w:rPr>
                <w:rFonts w:ascii="Times New Roman" w:hAnsi="Times New Roman" w:cs="Times New Roman"/>
              </w:rPr>
              <w:t>Срок окончания этапа</w:t>
            </w:r>
          </w:p>
        </w:tc>
        <w:tc>
          <w:tcPr>
            <w:tcW w:w="3829" w:type="dxa"/>
            <w:vMerge w:val="restart"/>
            <w:vAlign w:val="center"/>
          </w:tcPr>
          <w:p w:rsidR="00B13C35" w:rsidRPr="00D53710" w:rsidRDefault="00B13C35" w:rsidP="00C35CDF">
            <w:pPr>
              <w:tabs>
                <w:tab w:val="center" w:pos="4820"/>
                <w:tab w:val="right" w:pos="9639"/>
              </w:tabs>
              <w:spacing w:line="240" w:lineRule="auto"/>
              <w:jc w:val="center"/>
              <w:rPr>
                <w:rFonts w:ascii="Times New Roman" w:hAnsi="Times New Roman" w:cs="Times New Roman"/>
              </w:rPr>
            </w:pPr>
            <w:r w:rsidRPr="00D53710">
              <w:rPr>
                <w:rFonts w:ascii="Times New Roman" w:hAnsi="Times New Roman" w:cs="Times New Roman"/>
              </w:rPr>
              <w:t>Цель</w:t>
            </w:r>
          </w:p>
        </w:tc>
      </w:tr>
      <w:tr w:rsidR="00B13C35" w:rsidRPr="007A54A1" w:rsidTr="007B6FE0">
        <w:trPr>
          <w:cantSplit/>
          <w:trHeight w:val="584"/>
          <w:jc w:val="center"/>
        </w:trPr>
        <w:tc>
          <w:tcPr>
            <w:tcW w:w="3548" w:type="dxa"/>
            <w:vMerge/>
            <w:vAlign w:val="center"/>
          </w:tcPr>
          <w:p w:rsidR="00B13C35" w:rsidRPr="007A54A1" w:rsidRDefault="00B13C35" w:rsidP="00C35CDF">
            <w:pPr>
              <w:tabs>
                <w:tab w:val="center" w:pos="4820"/>
                <w:tab w:val="right" w:pos="9639"/>
              </w:tabs>
              <w:spacing w:line="240" w:lineRule="auto"/>
              <w:jc w:val="both"/>
              <w:rPr>
                <w:rFonts w:ascii="Times New Roman" w:hAnsi="Times New Roman" w:cs="Times New Roman"/>
                <w:szCs w:val="24"/>
              </w:rPr>
            </w:pPr>
          </w:p>
        </w:tc>
        <w:tc>
          <w:tcPr>
            <w:tcW w:w="1701" w:type="dxa"/>
            <w:vMerge/>
            <w:tcBorders>
              <w:bottom w:val="single" w:sz="4" w:space="0" w:color="auto"/>
            </w:tcBorders>
            <w:shd w:val="clear" w:color="auto" w:fill="auto"/>
            <w:vAlign w:val="center"/>
          </w:tcPr>
          <w:p w:rsidR="00B13C35" w:rsidRPr="00D53710" w:rsidRDefault="00B13C35" w:rsidP="00C35CDF">
            <w:pPr>
              <w:tabs>
                <w:tab w:val="center" w:pos="4820"/>
                <w:tab w:val="right" w:pos="9639"/>
              </w:tabs>
              <w:spacing w:line="240" w:lineRule="auto"/>
              <w:ind w:firstLine="567"/>
              <w:jc w:val="both"/>
              <w:rPr>
                <w:rFonts w:ascii="Times New Roman" w:hAnsi="Times New Roman" w:cs="Times New Roman"/>
                <w:szCs w:val="24"/>
              </w:rPr>
            </w:pPr>
          </w:p>
        </w:tc>
        <w:tc>
          <w:tcPr>
            <w:tcW w:w="1559" w:type="dxa"/>
            <w:vMerge/>
            <w:tcBorders>
              <w:bottom w:val="single" w:sz="4" w:space="0" w:color="auto"/>
            </w:tcBorders>
            <w:shd w:val="clear" w:color="auto" w:fill="auto"/>
            <w:vAlign w:val="center"/>
          </w:tcPr>
          <w:p w:rsidR="00B13C35" w:rsidRPr="00D53710" w:rsidRDefault="00B13C35" w:rsidP="00C35CDF">
            <w:pPr>
              <w:tabs>
                <w:tab w:val="center" w:pos="4820"/>
                <w:tab w:val="right" w:pos="9639"/>
              </w:tabs>
              <w:spacing w:line="240" w:lineRule="auto"/>
              <w:ind w:firstLine="567"/>
              <w:jc w:val="both"/>
              <w:rPr>
                <w:rFonts w:ascii="Times New Roman" w:hAnsi="Times New Roman" w:cs="Times New Roman"/>
                <w:szCs w:val="24"/>
              </w:rPr>
            </w:pPr>
          </w:p>
        </w:tc>
        <w:tc>
          <w:tcPr>
            <w:tcW w:w="3829" w:type="dxa"/>
            <w:vMerge/>
            <w:vAlign w:val="center"/>
          </w:tcPr>
          <w:p w:rsidR="00B13C35" w:rsidRPr="00D53710" w:rsidRDefault="00B13C35" w:rsidP="00C35CDF">
            <w:pPr>
              <w:tabs>
                <w:tab w:val="center" w:pos="4820"/>
                <w:tab w:val="right" w:pos="9639"/>
              </w:tabs>
              <w:spacing w:line="240" w:lineRule="auto"/>
              <w:ind w:firstLine="567"/>
              <w:jc w:val="both"/>
              <w:rPr>
                <w:rFonts w:ascii="Times New Roman" w:hAnsi="Times New Roman" w:cs="Times New Roman"/>
                <w:szCs w:val="24"/>
              </w:rPr>
            </w:pPr>
          </w:p>
        </w:tc>
      </w:tr>
      <w:tr w:rsidR="00B13C35" w:rsidRPr="00FB3ACC" w:rsidTr="007B6FE0">
        <w:trPr>
          <w:jc w:val="center"/>
        </w:trPr>
        <w:tc>
          <w:tcPr>
            <w:tcW w:w="3548" w:type="dxa"/>
          </w:tcPr>
          <w:p w:rsidR="00B13C35" w:rsidRPr="00FB3ACC" w:rsidRDefault="00B13C35" w:rsidP="007B6FE0">
            <w:pPr>
              <w:tabs>
                <w:tab w:val="center" w:pos="4820"/>
                <w:tab w:val="right" w:pos="9639"/>
              </w:tabs>
              <w:spacing w:line="240" w:lineRule="auto"/>
              <w:ind w:right="91"/>
              <w:jc w:val="both"/>
              <w:rPr>
                <w:rFonts w:ascii="Times New Roman" w:hAnsi="Times New Roman" w:cs="Times New Roman"/>
                <w:sz w:val="24"/>
                <w:highlight w:val="yellow"/>
              </w:rPr>
            </w:pPr>
            <w:r w:rsidRPr="00FB3ACC">
              <w:rPr>
                <w:rFonts w:ascii="Times New Roman" w:hAnsi="Times New Roman" w:cs="Times New Roman"/>
                <w:sz w:val="24"/>
              </w:rPr>
              <w:t xml:space="preserve">1 этап, ТЦА отчетности по выполнению </w:t>
            </w:r>
            <w:r w:rsidR="007B6FE0">
              <w:rPr>
                <w:rFonts w:ascii="Times New Roman" w:hAnsi="Times New Roman" w:cs="Times New Roman"/>
                <w:sz w:val="24"/>
              </w:rPr>
              <w:t>ин</w:t>
            </w:r>
            <w:r w:rsidRPr="00FB3ACC">
              <w:rPr>
                <w:rFonts w:ascii="Times New Roman" w:hAnsi="Times New Roman" w:cs="Times New Roman"/>
                <w:sz w:val="24"/>
              </w:rPr>
              <w:t>вестиционной программы за 1 квартал 20</w:t>
            </w:r>
            <w:r w:rsidR="00722EB4">
              <w:rPr>
                <w:rFonts w:ascii="Times New Roman" w:hAnsi="Times New Roman" w:cs="Times New Roman"/>
                <w:sz w:val="24"/>
              </w:rPr>
              <w:t>2</w:t>
            </w:r>
            <w:r w:rsidR="008F0AE9">
              <w:rPr>
                <w:rFonts w:ascii="Times New Roman" w:hAnsi="Times New Roman" w:cs="Times New Roman"/>
                <w:sz w:val="24"/>
              </w:rPr>
              <w:t>5</w:t>
            </w:r>
            <w:r w:rsidRPr="00FB3ACC">
              <w:rPr>
                <w:rFonts w:ascii="Times New Roman" w:hAnsi="Times New Roman" w:cs="Times New Roman"/>
                <w:sz w:val="24"/>
              </w:rPr>
              <w:t xml:space="preserve"> года</w:t>
            </w:r>
          </w:p>
        </w:tc>
        <w:tc>
          <w:tcPr>
            <w:tcW w:w="1701" w:type="dxa"/>
            <w:tcBorders>
              <w:bottom w:val="single" w:sz="4" w:space="0" w:color="auto"/>
            </w:tcBorders>
            <w:shd w:val="clear" w:color="auto" w:fill="auto"/>
          </w:tcPr>
          <w:p w:rsidR="00B13C35" w:rsidRPr="002133F9" w:rsidRDefault="00B63403" w:rsidP="00B63403">
            <w:pPr>
              <w:tabs>
                <w:tab w:val="center" w:pos="4820"/>
                <w:tab w:val="right" w:pos="9639"/>
              </w:tabs>
              <w:spacing w:line="240" w:lineRule="auto"/>
              <w:ind w:right="-107"/>
              <w:rPr>
                <w:rFonts w:ascii="Times New Roman" w:hAnsi="Times New Roman" w:cs="Times New Roman"/>
                <w:sz w:val="24"/>
              </w:rPr>
            </w:pPr>
            <w:r w:rsidRPr="002133F9">
              <w:rPr>
                <w:rFonts w:ascii="Times New Roman" w:hAnsi="Times New Roman" w:cs="Times New Roman"/>
                <w:sz w:val="24"/>
              </w:rPr>
              <w:t>С момента заключения договора</w:t>
            </w:r>
          </w:p>
        </w:tc>
        <w:tc>
          <w:tcPr>
            <w:tcW w:w="1559" w:type="dxa"/>
            <w:tcBorders>
              <w:bottom w:val="single" w:sz="4" w:space="0" w:color="auto"/>
            </w:tcBorders>
            <w:shd w:val="clear" w:color="auto" w:fill="auto"/>
          </w:tcPr>
          <w:p w:rsidR="00B13C35" w:rsidRPr="002133F9" w:rsidRDefault="006A47C3" w:rsidP="006202DD">
            <w:pPr>
              <w:tabs>
                <w:tab w:val="left" w:pos="1310"/>
                <w:tab w:val="center" w:pos="4820"/>
                <w:tab w:val="right" w:pos="9639"/>
              </w:tabs>
              <w:spacing w:line="240" w:lineRule="auto"/>
              <w:ind w:right="-107" w:firstLine="35"/>
              <w:rPr>
                <w:rFonts w:ascii="Times New Roman" w:hAnsi="Times New Roman" w:cs="Times New Roman"/>
                <w:color w:val="FFFF00"/>
                <w:sz w:val="24"/>
                <w:lang w:val="en-US"/>
              </w:rPr>
            </w:pPr>
            <w:r w:rsidRPr="002133F9">
              <w:rPr>
                <w:rFonts w:ascii="Times New Roman" w:hAnsi="Times New Roman" w:cs="Times New Roman"/>
                <w:sz w:val="24"/>
              </w:rPr>
              <w:t>3</w:t>
            </w:r>
            <w:r w:rsidR="006202DD" w:rsidRPr="002133F9">
              <w:rPr>
                <w:rFonts w:ascii="Times New Roman" w:hAnsi="Times New Roman" w:cs="Times New Roman"/>
                <w:sz w:val="24"/>
              </w:rPr>
              <w:t>0</w:t>
            </w:r>
            <w:r w:rsidR="00033DFD" w:rsidRPr="002133F9">
              <w:rPr>
                <w:rFonts w:ascii="Times New Roman" w:hAnsi="Times New Roman" w:cs="Times New Roman"/>
                <w:sz w:val="24"/>
              </w:rPr>
              <w:t>.07</w:t>
            </w:r>
            <w:r w:rsidR="0084231D" w:rsidRPr="002133F9">
              <w:rPr>
                <w:rFonts w:ascii="Times New Roman" w:hAnsi="Times New Roman" w:cs="Times New Roman"/>
                <w:sz w:val="24"/>
              </w:rPr>
              <w:t>.202</w:t>
            </w:r>
            <w:r w:rsidR="008F0AE9">
              <w:rPr>
                <w:rFonts w:ascii="Times New Roman" w:hAnsi="Times New Roman" w:cs="Times New Roman"/>
                <w:sz w:val="24"/>
              </w:rPr>
              <w:t>5</w:t>
            </w:r>
          </w:p>
        </w:tc>
        <w:tc>
          <w:tcPr>
            <w:tcW w:w="3829" w:type="dxa"/>
          </w:tcPr>
          <w:p w:rsidR="00B13C35" w:rsidRPr="00D53710" w:rsidRDefault="00B13C35" w:rsidP="008931FE">
            <w:pPr>
              <w:tabs>
                <w:tab w:val="center" w:pos="4820"/>
                <w:tab w:val="right" w:pos="9639"/>
              </w:tabs>
              <w:spacing w:line="240" w:lineRule="auto"/>
              <w:ind w:right="91"/>
              <w:rPr>
                <w:rFonts w:ascii="Times New Roman" w:hAnsi="Times New Roman" w:cs="Times New Roman"/>
                <w:sz w:val="24"/>
              </w:rPr>
            </w:pPr>
            <w:r w:rsidRPr="00D53710">
              <w:rPr>
                <w:rFonts w:ascii="Times New Roman" w:hAnsi="Times New Roman" w:cs="Times New Roman"/>
                <w:sz w:val="24"/>
              </w:rPr>
              <w:t xml:space="preserve">Раскрытие Заключения о ТЦА </w:t>
            </w:r>
            <w:r w:rsidR="00722EB4">
              <w:rPr>
                <w:rFonts w:ascii="Times New Roman" w:hAnsi="Times New Roman" w:cs="Times New Roman"/>
                <w:sz w:val="24"/>
              </w:rPr>
              <w:t>отчёта за 1 квартал 202</w:t>
            </w:r>
            <w:r w:rsidR="008F0AE9">
              <w:rPr>
                <w:rFonts w:ascii="Times New Roman" w:hAnsi="Times New Roman" w:cs="Times New Roman"/>
                <w:sz w:val="24"/>
              </w:rPr>
              <w:t>5</w:t>
            </w:r>
            <w:r w:rsidRPr="00D53710">
              <w:rPr>
                <w:rFonts w:ascii="Times New Roman" w:hAnsi="Times New Roman" w:cs="Times New Roman"/>
                <w:sz w:val="24"/>
              </w:rPr>
              <w:t>г. в составе информации согласно Стандартам раскрытия</w:t>
            </w:r>
          </w:p>
        </w:tc>
      </w:tr>
      <w:tr w:rsidR="00B13C35" w:rsidRPr="007A54A1" w:rsidTr="007B6FE0">
        <w:trPr>
          <w:jc w:val="center"/>
        </w:trPr>
        <w:tc>
          <w:tcPr>
            <w:tcW w:w="3548" w:type="dxa"/>
          </w:tcPr>
          <w:p w:rsidR="00B13C35" w:rsidRPr="007A54A1" w:rsidRDefault="00B13C35" w:rsidP="007B6FE0">
            <w:pPr>
              <w:tabs>
                <w:tab w:val="center" w:pos="4820"/>
                <w:tab w:val="right" w:pos="9639"/>
              </w:tabs>
              <w:spacing w:line="240" w:lineRule="auto"/>
              <w:ind w:right="91"/>
              <w:jc w:val="both"/>
              <w:rPr>
                <w:rFonts w:ascii="Times New Roman" w:hAnsi="Times New Roman" w:cs="Times New Roman"/>
                <w:sz w:val="24"/>
              </w:rPr>
            </w:pPr>
            <w:r w:rsidRPr="007A54A1">
              <w:rPr>
                <w:rFonts w:ascii="Times New Roman" w:hAnsi="Times New Roman" w:cs="Times New Roman"/>
                <w:sz w:val="24"/>
              </w:rPr>
              <w:t>2 этап, ТЦА отчетности по выполнению инвести</w:t>
            </w:r>
            <w:r>
              <w:rPr>
                <w:rFonts w:ascii="Times New Roman" w:hAnsi="Times New Roman" w:cs="Times New Roman"/>
                <w:sz w:val="24"/>
              </w:rPr>
              <w:t>цио</w:t>
            </w:r>
            <w:r w:rsidR="00722EB4">
              <w:rPr>
                <w:rFonts w:ascii="Times New Roman" w:hAnsi="Times New Roman" w:cs="Times New Roman"/>
                <w:sz w:val="24"/>
              </w:rPr>
              <w:t>нной программы за 2 квартал 202</w:t>
            </w:r>
            <w:r w:rsidR="008F0AE9">
              <w:rPr>
                <w:rFonts w:ascii="Times New Roman" w:hAnsi="Times New Roman" w:cs="Times New Roman"/>
                <w:sz w:val="24"/>
              </w:rPr>
              <w:t>5</w:t>
            </w:r>
            <w:r w:rsidR="007B6FE0">
              <w:rPr>
                <w:rFonts w:ascii="Times New Roman" w:hAnsi="Times New Roman" w:cs="Times New Roman"/>
                <w:sz w:val="24"/>
              </w:rPr>
              <w:t xml:space="preserve"> </w:t>
            </w:r>
            <w:r w:rsidRPr="007A54A1">
              <w:rPr>
                <w:rFonts w:ascii="Times New Roman" w:hAnsi="Times New Roman" w:cs="Times New Roman"/>
                <w:sz w:val="24"/>
              </w:rPr>
              <w:t>года</w:t>
            </w:r>
          </w:p>
        </w:tc>
        <w:tc>
          <w:tcPr>
            <w:tcW w:w="1701" w:type="dxa"/>
            <w:tcBorders>
              <w:bottom w:val="single" w:sz="4" w:space="0" w:color="auto"/>
            </w:tcBorders>
            <w:shd w:val="clear" w:color="auto" w:fill="auto"/>
          </w:tcPr>
          <w:p w:rsidR="00B13C35" w:rsidRPr="002133F9" w:rsidRDefault="00FB3ACC" w:rsidP="006202DD">
            <w:pPr>
              <w:tabs>
                <w:tab w:val="center" w:pos="4820"/>
                <w:tab w:val="right" w:pos="9639"/>
              </w:tabs>
              <w:spacing w:line="240" w:lineRule="auto"/>
              <w:ind w:right="91"/>
              <w:rPr>
                <w:rFonts w:ascii="Times New Roman" w:hAnsi="Times New Roman" w:cs="Times New Roman"/>
                <w:sz w:val="24"/>
              </w:rPr>
            </w:pPr>
            <w:r w:rsidRPr="002133F9">
              <w:rPr>
                <w:rFonts w:ascii="Times New Roman" w:hAnsi="Times New Roman" w:cs="Times New Roman"/>
                <w:sz w:val="24"/>
              </w:rPr>
              <w:t xml:space="preserve"> </w:t>
            </w:r>
            <w:r w:rsidR="007B6FE0" w:rsidRPr="002133F9">
              <w:rPr>
                <w:rFonts w:ascii="Times New Roman" w:hAnsi="Times New Roman" w:cs="Times New Roman"/>
                <w:sz w:val="24"/>
              </w:rPr>
              <w:t xml:space="preserve"> </w:t>
            </w:r>
            <w:r w:rsidR="00033DFD" w:rsidRPr="002133F9">
              <w:rPr>
                <w:rFonts w:ascii="Times New Roman" w:hAnsi="Times New Roman" w:cs="Times New Roman"/>
                <w:sz w:val="24"/>
              </w:rPr>
              <w:t>16</w:t>
            </w:r>
            <w:r w:rsidR="0084231D" w:rsidRPr="002133F9">
              <w:rPr>
                <w:rFonts w:ascii="Times New Roman" w:hAnsi="Times New Roman" w:cs="Times New Roman"/>
                <w:sz w:val="24"/>
              </w:rPr>
              <w:t>.08.202</w:t>
            </w:r>
            <w:r w:rsidR="008F0AE9">
              <w:rPr>
                <w:rFonts w:ascii="Times New Roman" w:hAnsi="Times New Roman" w:cs="Times New Roman"/>
                <w:sz w:val="24"/>
              </w:rPr>
              <w:t>5</w:t>
            </w:r>
          </w:p>
        </w:tc>
        <w:tc>
          <w:tcPr>
            <w:tcW w:w="1559" w:type="dxa"/>
            <w:tcBorders>
              <w:bottom w:val="single" w:sz="4" w:space="0" w:color="auto"/>
            </w:tcBorders>
            <w:shd w:val="clear" w:color="auto" w:fill="auto"/>
          </w:tcPr>
          <w:p w:rsidR="00B13C35" w:rsidRPr="002133F9" w:rsidRDefault="007B6FE0" w:rsidP="006202DD">
            <w:pPr>
              <w:tabs>
                <w:tab w:val="center" w:pos="4820"/>
                <w:tab w:val="right" w:pos="9639"/>
              </w:tabs>
              <w:spacing w:line="240" w:lineRule="auto"/>
              <w:ind w:right="91"/>
              <w:rPr>
                <w:rFonts w:ascii="Times New Roman" w:hAnsi="Times New Roman" w:cs="Times New Roman"/>
                <w:sz w:val="24"/>
              </w:rPr>
            </w:pPr>
            <w:r w:rsidRPr="002133F9">
              <w:rPr>
                <w:rFonts w:ascii="Times New Roman" w:hAnsi="Times New Roman" w:cs="Times New Roman"/>
                <w:sz w:val="24"/>
              </w:rPr>
              <w:t xml:space="preserve"> </w:t>
            </w:r>
            <w:r w:rsidR="006202DD" w:rsidRPr="002133F9">
              <w:rPr>
                <w:rFonts w:ascii="Times New Roman" w:hAnsi="Times New Roman" w:cs="Times New Roman"/>
                <w:sz w:val="24"/>
              </w:rPr>
              <w:t>29</w:t>
            </w:r>
            <w:r w:rsidR="00033DFD" w:rsidRPr="002133F9">
              <w:rPr>
                <w:rFonts w:ascii="Times New Roman" w:hAnsi="Times New Roman" w:cs="Times New Roman"/>
                <w:sz w:val="24"/>
              </w:rPr>
              <w:t>.10</w:t>
            </w:r>
            <w:r w:rsidR="0084231D" w:rsidRPr="002133F9">
              <w:rPr>
                <w:rFonts w:ascii="Times New Roman" w:hAnsi="Times New Roman" w:cs="Times New Roman"/>
                <w:sz w:val="24"/>
              </w:rPr>
              <w:t>.202</w:t>
            </w:r>
            <w:r w:rsidR="008F0AE9">
              <w:rPr>
                <w:rFonts w:ascii="Times New Roman" w:hAnsi="Times New Roman" w:cs="Times New Roman"/>
                <w:sz w:val="24"/>
              </w:rPr>
              <w:t>5</w:t>
            </w:r>
          </w:p>
        </w:tc>
        <w:tc>
          <w:tcPr>
            <w:tcW w:w="3829" w:type="dxa"/>
          </w:tcPr>
          <w:p w:rsidR="00B13C35" w:rsidRPr="00D53710" w:rsidRDefault="00B13C35" w:rsidP="007B6FE0">
            <w:pPr>
              <w:tabs>
                <w:tab w:val="center" w:pos="4820"/>
                <w:tab w:val="right" w:pos="9639"/>
              </w:tabs>
              <w:spacing w:line="240" w:lineRule="auto"/>
              <w:ind w:right="91"/>
              <w:rPr>
                <w:rFonts w:ascii="Times New Roman" w:hAnsi="Times New Roman" w:cs="Times New Roman"/>
                <w:sz w:val="24"/>
              </w:rPr>
            </w:pPr>
            <w:r w:rsidRPr="00D53710">
              <w:rPr>
                <w:rFonts w:ascii="Times New Roman" w:hAnsi="Times New Roman" w:cs="Times New Roman"/>
                <w:sz w:val="24"/>
              </w:rPr>
              <w:t>Раскрытие Заключен</w:t>
            </w:r>
            <w:r w:rsidR="007B6FE0">
              <w:rPr>
                <w:rFonts w:ascii="Times New Roman" w:hAnsi="Times New Roman" w:cs="Times New Roman"/>
                <w:sz w:val="24"/>
              </w:rPr>
              <w:t>и</w:t>
            </w:r>
            <w:r w:rsidR="00722EB4">
              <w:rPr>
                <w:rFonts w:ascii="Times New Roman" w:hAnsi="Times New Roman" w:cs="Times New Roman"/>
                <w:sz w:val="24"/>
              </w:rPr>
              <w:t>я о ТЦА отчёта за 2 квартал 202</w:t>
            </w:r>
            <w:r w:rsidR="008F0AE9">
              <w:rPr>
                <w:rFonts w:ascii="Times New Roman" w:hAnsi="Times New Roman" w:cs="Times New Roman"/>
                <w:sz w:val="24"/>
              </w:rPr>
              <w:t>5</w:t>
            </w:r>
            <w:r w:rsidRPr="00D53710">
              <w:rPr>
                <w:rFonts w:ascii="Times New Roman" w:hAnsi="Times New Roman" w:cs="Times New Roman"/>
                <w:sz w:val="24"/>
              </w:rPr>
              <w:t xml:space="preserve"> г. в составе информации согласно Стандартам раскрытия</w:t>
            </w:r>
          </w:p>
        </w:tc>
      </w:tr>
      <w:tr w:rsidR="00B13C35" w:rsidRPr="007A54A1" w:rsidTr="007B6FE0">
        <w:trPr>
          <w:jc w:val="center"/>
        </w:trPr>
        <w:tc>
          <w:tcPr>
            <w:tcW w:w="3548" w:type="dxa"/>
          </w:tcPr>
          <w:p w:rsidR="00B13C35" w:rsidRPr="007A54A1" w:rsidRDefault="00B13C35" w:rsidP="007B6FE0">
            <w:pPr>
              <w:tabs>
                <w:tab w:val="center" w:pos="4820"/>
                <w:tab w:val="right" w:pos="9639"/>
              </w:tabs>
              <w:spacing w:line="240" w:lineRule="auto"/>
              <w:ind w:right="91"/>
              <w:jc w:val="both"/>
              <w:rPr>
                <w:rFonts w:ascii="Times New Roman" w:hAnsi="Times New Roman" w:cs="Times New Roman"/>
                <w:sz w:val="24"/>
              </w:rPr>
            </w:pPr>
            <w:r w:rsidRPr="007A54A1">
              <w:rPr>
                <w:rFonts w:ascii="Times New Roman" w:hAnsi="Times New Roman" w:cs="Times New Roman"/>
                <w:sz w:val="24"/>
              </w:rPr>
              <w:t xml:space="preserve">3 этап, ТЦА отчетности по выполнению инвестиционной программы за 3 квартал </w:t>
            </w:r>
            <w:r w:rsidR="00722EB4">
              <w:rPr>
                <w:rFonts w:ascii="Times New Roman" w:hAnsi="Times New Roman" w:cs="Times New Roman"/>
                <w:sz w:val="24"/>
              </w:rPr>
              <w:t>202</w:t>
            </w:r>
            <w:r w:rsidR="008F0AE9">
              <w:rPr>
                <w:rFonts w:ascii="Times New Roman" w:hAnsi="Times New Roman" w:cs="Times New Roman"/>
                <w:sz w:val="24"/>
              </w:rPr>
              <w:t>5</w:t>
            </w:r>
            <w:r w:rsidRPr="007A54A1">
              <w:rPr>
                <w:rFonts w:ascii="Times New Roman" w:hAnsi="Times New Roman" w:cs="Times New Roman"/>
                <w:sz w:val="24"/>
              </w:rPr>
              <w:t xml:space="preserve"> года</w:t>
            </w:r>
          </w:p>
        </w:tc>
        <w:tc>
          <w:tcPr>
            <w:tcW w:w="1701" w:type="dxa"/>
            <w:tcBorders>
              <w:bottom w:val="single" w:sz="4" w:space="0" w:color="auto"/>
            </w:tcBorders>
            <w:shd w:val="clear" w:color="auto" w:fill="auto"/>
          </w:tcPr>
          <w:p w:rsidR="00B13C35" w:rsidRPr="002133F9" w:rsidRDefault="007B6FE0" w:rsidP="006202DD">
            <w:pPr>
              <w:tabs>
                <w:tab w:val="center" w:pos="4820"/>
                <w:tab w:val="right" w:pos="9639"/>
              </w:tabs>
              <w:spacing w:line="240" w:lineRule="auto"/>
              <w:ind w:right="91"/>
              <w:rPr>
                <w:rFonts w:ascii="Times New Roman" w:hAnsi="Times New Roman" w:cs="Times New Roman"/>
                <w:sz w:val="24"/>
              </w:rPr>
            </w:pPr>
            <w:r w:rsidRPr="002133F9">
              <w:rPr>
                <w:rFonts w:ascii="Times New Roman" w:hAnsi="Times New Roman" w:cs="Times New Roman"/>
                <w:sz w:val="24"/>
              </w:rPr>
              <w:t xml:space="preserve"> </w:t>
            </w:r>
            <w:r w:rsidR="00FB3ACC" w:rsidRPr="002133F9">
              <w:rPr>
                <w:rFonts w:ascii="Times New Roman" w:hAnsi="Times New Roman" w:cs="Times New Roman"/>
                <w:sz w:val="24"/>
              </w:rPr>
              <w:t xml:space="preserve"> </w:t>
            </w:r>
            <w:r w:rsidR="00033DFD" w:rsidRPr="002133F9">
              <w:rPr>
                <w:rFonts w:ascii="Times New Roman" w:hAnsi="Times New Roman" w:cs="Times New Roman"/>
                <w:sz w:val="24"/>
              </w:rPr>
              <w:t>1</w:t>
            </w:r>
            <w:r w:rsidR="006202DD" w:rsidRPr="002133F9">
              <w:rPr>
                <w:rFonts w:ascii="Times New Roman" w:hAnsi="Times New Roman" w:cs="Times New Roman"/>
                <w:sz w:val="24"/>
              </w:rPr>
              <w:t>6</w:t>
            </w:r>
            <w:r w:rsidR="0084231D" w:rsidRPr="002133F9">
              <w:rPr>
                <w:rFonts w:ascii="Times New Roman" w:hAnsi="Times New Roman" w:cs="Times New Roman"/>
                <w:sz w:val="24"/>
              </w:rPr>
              <w:t>.11.202</w:t>
            </w:r>
            <w:r w:rsidR="008F0AE9">
              <w:rPr>
                <w:rFonts w:ascii="Times New Roman" w:hAnsi="Times New Roman" w:cs="Times New Roman"/>
                <w:sz w:val="24"/>
              </w:rPr>
              <w:t>5</w:t>
            </w:r>
          </w:p>
        </w:tc>
        <w:tc>
          <w:tcPr>
            <w:tcW w:w="1559" w:type="dxa"/>
            <w:tcBorders>
              <w:bottom w:val="single" w:sz="4" w:space="0" w:color="auto"/>
            </w:tcBorders>
            <w:shd w:val="clear" w:color="auto" w:fill="auto"/>
          </w:tcPr>
          <w:p w:rsidR="00B13C35" w:rsidRPr="002133F9" w:rsidRDefault="007B6FE0" w:rsidP="006202DD">
            <w:pPr>
              <w:tabs>
                <w:tab w:val="center" w:pos="4820"/>
                <w:tab w:val="right" w:pos="9639"/>
              </w:tabs>
              <w:spacing w:line="240" w:lineRule="auto"/>
              <w:ind w:right="91"/>
              <w:rPr>
                <w:rFonts w:ascii="Times New Roman" w:hAnsi="Times New Roman" w:cs="Times New Roman"/>
                <w:sz w:val="24"/>
              </w:rPr>
            </w:pPr>
            <w:r w:rsidRPr="002133F9">
              <w:rPr>
                <w:rFonts w:ascii="Times New Roman" w:hAnsi="Times New Roman" w:cs="Times New Roman"/>
                <w:sz w:val="24"/>
              </w:rPr>
              <w:t xml:space="preserve"> </w:t>
            </w:r>
            <w:r w:rsidR="00FB3ACC" w:rsidRPr="002133F9">
              <w:rPr>
                <w:rFonts w:ascii="Times New Roman" w:hAnsi="Times New Roman" w:cs="Times New Roman"/>
                <w:sz w:val="24"/>
              </w:rPr>
              <w:t xml:space="preserve"> </w:t>
            </w:r>
            <w:r w:rsidR="006202DD" w:rsidRPr="002133F9">
              <w:rPr>
                <w:rFonts w:ascii="Times New Roman" w:hAnsi="Times New Roman" w:cs="Times New Roman"/>
                <w:sz w:val="24"/>
              </w:rPr>
              <w:t>29</w:t>
            </w:r>
            <w:r w:rsidR="00033DFD" w:rsidRPr="002133F9">
              <w:rPr>
                <w:rFonts w:ascii="Times New Roman" w:hAnsi="Times New Roman" w:cs="Times New Roman"/>
                <w:sz w:val="24"/>
              </w:rPr>
              <w:t>.01</w:t>
            </w:r>
            <w:r w:rsidR="0084231D" w:rsidRPr="002133F9">
              <w:rPr>
                <w:rFonts w:ascii="Times New Roman" w:hAnsi="Times New Roman" w:cs="Times New Roman"/>
                <w:sz w:val="24"/>
              </w:rPr>
              <w:t>.202</w:t>
            </w:r>
            <w:r w:rsidR="008F0AE9">
              <w:rPr>
                <w:rFonts w:ascii="Times New Roman" w:hAnsi="Times New Roman" w:cs="Times New Roman"/>
                <w:sz w:val="24"/>
              </w:rPr>
              <w:t>6</w:t>
            </w:r>
          </w:p>
        </w:tc>
        <w:tc>
          <w:tcPr>
            <w:tcW w:w="3829" w:type="dxa"/>
          </w:tcPr>
          <w:p w:rsidR="00B13C35" w:rsidRPr="00D53710" w:rsidRDefault="00B13C35" w:rsidP="007B6FE0">
            <w:pPr>
              <w:tabs>
                <w:tab w:val="center" w:pos="4820"/>
                <w:tab w:val="right" w:pos="9639"/>
              </w:tabs>
              <w:spacing w:line="240" w:lineRule="auto"/>
              <w:ind w:right="91"/>
              <w:rPr>
                <w:rFonts w:ascii="Times New Roman" w:hAnsi="Times New Roman" w:cs="Times New Roman"/>
                <w:sz w:val="24"/>
              </w:rPr>
            </w:pPr>
            <w:r w:rsidRPr="00D53710">
              <w:rPr>
                <w:rFonts w:ascii="Times New Roman" w:hAnsi="Times New Roman" w:cs="Times New Roman"/>
                <w:sz w:val="24"/>
              </w:rPr>
              <w:t xml:space="preserve">Раскрытие Заключения о ТЦА </w:t>
            </w:r>
            <w:r w:rsidR="00722EB4">
              <w:rPr>
                <w:rFonts w:ascii="Times New Roman" w:hAnsi="Times New Roman" w:cs="Times New Roman"/>
                <w:sz w:val="24"/>
              </w:rPr>
              <w:t>отчёта за 3 квартал 202</w:t>
            </w:r>
            <w:r w:rsidR="008F0AE9">
              <w:rPr>
                <w:rFonts w:ascii="Times New Roman" w:hAnsi="Times New Roman" w:cs="Times New Roman"/>
                <w:sz w:val="24"/>
              </w:rPr>
              <w:t>5</w:t>
            </w:r>
            <w:r w:rsidRPr="00D53710">
              <w:rPr>
                <w:rFonts w:ascii="Times New Roman" w:hAnsi="Times New Roman" w:cs="Times New Roman"/>
                <w:sz w:val="24"/>
              </w:rPr>
              <w:t xml:space="preserve"> г. в составе информации согласно Стандартам раскрытия</w:t>
            </w:r>
          </w:p>
        </w:tc>
      </w:tr>
      <w:tr w:rsidR="00B13C35" w:rsidRPr="007A54A1" w:rsidTr="007B6FE0">
        <w:trPr>
          <w:jc w:val="center"/>
        </w:trPr>
        <w:tc>
          <w:tcPr>
            <w:tcW w:w="3548" w:type="dxa"/>
          </w:tcPr>
          <w:p w:rsidR="00B13C35" w:rsidRPr="007A54A1" w:rsidRDefault="007B6FE0" w:rsidP="007B6FE0">
            <w:pPr>
              <w:tabs>
                <w:tab w:val="center" w:pos="4820"/>
                <w:tab w:val="right" w:pos="9639"/>
              </w:tabs>
              <w:spacing w:line="240" w:lineRule="auto"/>
              <w:ind w:right="91"/>
              <w:jc w:val="both"/>
              <w:rPr>
                <w:rFonts w:ascii="Times New Roman" w:hAnsi="Times New Roman" w:cs="Times New Roman"/>
                <w:sz w:val="24"/>
              </w:rPr>
            </w:pPr>
            <w:r>
              <w:rPr>
                <w:rFonts w:ascii="Times New Roman" w:hAnsi="Times New Roman" w:cs="Times New Roman"/>
                <w:sz w:val="24"/>
              </w:rPr>
              <w:t xml:space="preserve">4 </w:t>
            </w:r>
            <w:r w:rsidR="00B13C35" w:rsidRPr="007A54A1">
              <w:rPr>
                <w:rFonts w:ascii="Times New Roman" w:hAnsi="Times New Roman" w:cs="Times New Roman"/>
                <w:sz w:val="24"/>
              </w:rPr>
              <w:t>этап, ТЦА</w:t>
            </w:r>
            <w:r w:rsidR="00B13C35" w:rsidRPr="007A54A1" w:rsidDel="009641FB">
              <w:rPr>
                <w:rFonts w:ascii="Times New Roman" w:hAnsi="Times New Roman" w:cs="Times New Roman"/>
                <w:sz w:val="24"/>
              </w:rPr>
              <w:t xml:space="preserve"> </w:t>
            </w:r>
            <w:r w:rsidR="00B13C35" w:rsidRPr="007A54A1">
              <w:rPr>
                <w:rFonts w:ascii="Times New Roman" w:hAnsi="Times New Roman" w:cs="Times New Roman"/>
                <w:sz w:val="24"/>
              </w:rPr>
              <w:t xml:space="preserve">по выполнению инвестиционной программы за 4 квартал </w:t>
            </w:r>
            <w:r w:rsidR="00722EB4">
              <w:rPr>
                <w:rFonts w:ascii="Times New Roman" w:hAnsi="Times New Roman" w:cs="Times New Roman"/>
                <w:sz w:val="24"/>
              </w:rPr>
              <w:t>202</w:t>
            </w:r>
            <w:r w:rsidR="008F0AE9">
              <w:rPr>
                <w:rFonts w:ascii="Times New Roman" w:hAnsi="Times New Roman" w:cs="Times New Roman"/>
                <w:sz w:val="24"/>
              </w:rPr>
              <w:t>5</w:t>
            </w:r>
            <w:r w:rsidR="00AE5AA8">
              <w:rPr>
                <w:rFonts w:ascii="Times New Roman" w:hAnsi="Times New Roman" w:cs="Times New Roman"/>
                <w:sz w:val="24"/>
              </w:rPr>
              <w:t xml:space="preserve"> года и </w:t>
            </w:r>
            <w:r w:rsidR="00722EB4">
              <w:rPr>
                <w:rFonts w:ascii="Times New Roman" w:hAnsi="Times New Roman" w:cs="Times New Roman"/>
                <w:sz w:val="24"/>
              </w:rPr>
              <w:t>202</w:t>
            </w:r>
            <w:r w:rsidR="008F0AE9">
              <w:rPr>
                <w:rFonts w:ascii="Times New Roman" w:hAnsi="Times New Roman" w:cs="Times New Roman"/>
                <w:sz w:val="24"/>
              </w:rPr>
              <w:t>5</w:t>
            </w:r>
            <w:r w:rsidR="00B13C35" w:rsidRPr="007A54A1">
              <w:rPr>
                <w:rFonts w:ascii="Times New Roman" w:hAnsi="Times New Roman" w:cs="Times New Roman"/>
                <w:sz w:val="24"/>
              </w:rPr>
              <w:t xml:space="preserve"> </w:t>
            </w:r>
            <w:r w:rsidR="00AE5AA8">
              <w:rPr>
                <w:rFonts w:ascii="Times New Roman" w:hAnsi="Times New Roman" w:cs="Times New Roman"/>
                <w:sz w:val="24"/>
              </w:rPr>
              <w:t>г.</w:t>
            </w:r>
          </w:p>
        </w:tc>
        <w:tc>
          <w:tcPr>
            <w:tcW w:w="1701" w:type="dxa"/>
            <w:shd w:val="clear" w:color="auto" w:fill="auto"/>
          </w:tcPr>
          <w:p w:rsidR="00B13C35" w:rsidRPr="002133F9" w:rsidRDefault="007B6FE0" w:rsidP="006202DD">
            <w:pPr>
              <w:tabs>
                <w:tab w:val="center" w:pos="4820"/>
                <w:tab w:val="right" w:pos="9639"/>
              </w:tabs>
              <w:spacing w:line="240" w:lineRule="auto"/>
              <w:ind w:right="91"/>
              <w:rPr>
                <w:rFonts w:ascii="Times New Roman" w:hAnsi="Times New Roman" w:cs="Times New Roman"/>
                <w:sz w:val="24"/>
              </w:rPr>
            </w:pPr>
            <w:r w:rsidRPr="002133F9">
              <w:rPr>
                <w:rFonts w:ascii="Times New Roman" w:hAnsi="Times New Roman" w:cs="Times New Roman"/>
                <w:sz w:val="24"/>
              </w:rPr>
              <w:t xml:space="preserve"> </w:t>
            </w:r>
            <w:r w:rsidR="003E4534" w:rsidRPr="002133F9">
              <w:rPr>
                <w:rFonts w:ascii="Times New Roman" w:hAnsi="Times New Roman" w:cs="Times New Roman"/>
                <w:sz w:val="24"/>
              </w:rPr>
              <w:t xml:space="preserve"> </w:t>
            </w:r>
            <w:r w:rsidR="006202DD" w:rsidRPr="002133F9">
              <w:rPr>
                <w:rFonts w:ascii="Times New Roman" w:hAnsi="Times New Roman" w:cs="Times New Roman"/>
                <w:sz w:val="24"/>
              </w:rPr>
              <w:t>19</w:t>
            </w:r>
            <w:r w:rsidR="0084231D" w:rsidRPr="002133F9">
              <w:rPr>
                <w:rFonts w:ascii="Times New Roman" w:hAnsi="Times New Roman" w:cs="Times New Roman"/>
                <w:sz w:val="24"/>
              </w:rPr>
              <w:t>.0</w:t>
            </w:r>
            <w:r w:rsidR="003E4534" w:rsidRPr="002133F9">
              <w:rPr>
                <w:rFonts w:ascii="Times New Roman" w:hAnsi="Times New Roman" w:cs="Times New Roman"/>
                <w:sz w:val="24"/>
              </w:rPr>
              <w:t>3</w:t>
            </w:r>
            <w:r w:rsidR="0084231D" w:rsidRPr="002133F9">
              <w:rPr>
                <w:rFonts w:ascii="Times New Roman" w:hAnsi="Times New Roman" w:cs="Times New Roman"/>
                <w:sz w:val="24"/>
              </w:rPr>
              <w:t>.202</w:t>
            </w:r>
            <w:r w:rsidR="008F0AE9">
              <w:rPr>
                <w:rFonts w:ascii="Times New Roman" w:hAnsi="Times New Roman" w:cs="Times New Roman"/>
                <w:sz w:val="24"/>
              </w:rPr>
              <w:t>6</w:t>
            </w:r>
          </w:p>
        </w:tc>
        <w:tc>
          <w:tcPr>
            <w:tcW w:w="1559" w:type="dxa"/>
            <w:shd w:val="clear" w:color="auto" w:fill="auto"/>
          </w:tcPr>
          <w:p w:rsidR="00B13C35" w:rsidRPr="002133F9" w:rsidRDefault="00F85BDF" w:rsidP="006202DD">
            <w:pPr>
              <w:tabs>
                <w:tab w:val="center" w:pos="4820"/>
                <w:tab w:val="right" w:pos="9639"/>
              </w:tabs>
              <w:spacing w:line="240" w:lineRule="auto"/>
              <w:ind w:right="91"/>
              <w:rPr>
                <w:rFonts w:ascii="Times New Roman" w:hAnsi="Times New Roman" w:cs="Times New Roman"/>
                <w:sz w:val="24"/>
              </w:rPr>
            </w:pPr>
            <w:r w:rsidRPr="002133F9">
              <w:rPr>
                <w:rFonts w:ascii="Times New Roman" w:hAnsi="Times New Roman" w:cs="Times New Roman"/>
                <w:sz w:val="24"/>
              </w:rPr>
              <w:t>30.04</w:t>
            </w:r>
            <w:r w:rsidR="003E4534" w:rsidRPr="002133F9">
              <w:rPr>
                <w:rFonts w:ascii="Times New Roman" w:hAnsi="Times New Roman" w:cs="Times New Roman"/>
                <w:sz w:val="24"/>
              </w:rPr>
              <w:t>.202</w:t>
            </w:r>
            <w:r w:rsidR="008F0AE9">
              <w:rPr>
                <w:rFonts w:ascii="Times New Roman" w:hAnsi="Times New Roman" w:cs="Times New Roman"/>
                <w:sz w:val="24"/>
              </w:rPr>
              <w:t>6</w:t>
            </w:r>
          </w:p>
        </w:tc>
        <w:tc>
          <w:tcPr>
            <w:tcW w:w="3829" w:type="dxa"/>
          </w:tcPr>
          <w:p w:rsidR="00B13C35" w:rsidRPr="00D53710" w:rsidRDefault="00B13C35" w:rsidP="007B6FE0">
            <w:pPr>
              <w:tabs>
                <w:tab w:val="center" w:pos="4820"/>
                <w:tab w:val="right" w:pos="9639"/>
              </w:tabs>
              <w:spacing w:line="240" w:lineRule="auto"/>
              <w:ind w:right="91"/>
              <w:rPr>
                <w:rFonts w:ascii="Times New Roman" w:hAnsi="Times New Roman" w:cs="Times New Roman"/>
                <w:sz w:val="24"/>
              </w:rPr>
            </w:pPr>
            <w:r w:rsidRPr="00D53710">
              <w:rPr>
                <w:rFonts w:ascii="Times New Roman" w:hAnsi="Times New Roman" w:cs="Times New Roman"/>
                <w:sz w:val="24"/>
              </w:rPr>
              <w:t xml:space="preserve">Раскрытие Заключения о ТЦА </w:t>
            </w:r>
            <w:r w:rsidR="007B6FE0">
              <w:rPr>
                <w:rFonts w:ascii="Times New Roman" w:hAnsi="Times New Roman" w:cs="Times New Roman"/>
                <w:sz w:val="24"/>
              </w:rPr>
              <w:t>от</w:t>
            </w:r>
            <w:r w:rsidR="00722EB4">
              <w:rPr>
                <w:rFonts w:ascii="Times New Roman" w:hAnsi="Times New Roman" w:cs="Times New Roman"/>
                <w:sz w:val="24"/>
              </w:rPr>
              <w:t>чёта за 4 квартал 202</w:t>
            </w:r>
            <w:r w:rsidR="008F0AE9">
              <w:rPr>
                <w:rFonts w:ascii="Times New Roman" w:hAnsi="Times New Roman" w:cs="Times New Roman"/>
                <w:sz w:val="24"/>
              </w:rPr>
              <w:t>5</w:t>
            </w:r>
            <w:r w:rsidR="00722EB4">
              <w:rPr>
                <w:rFonts w:ascii="Times New Roman" w:hAnsi="Times New Roman" w:cs="Times New Roman"/>
                <w:sz w:val="24"/>
              </w:rPr>
              <w:t xml:space="preserve"> г. и 202</w:t>
            </w:r>
            <w:r w:rsidR="008F0AE9">
              <w:rPr>
                <w:rFonts w:ascii="Times New Roman" w:hAnsi="Times New Roman" w:cs="Times New Roman"/>
                <w:sz w:val="24"/>
              </w:rPr>
              <w:t>5</w:t>
            </w:r>
            <w:r w:rsidR="008931FE">
              <w:rPr>
                <w:rFonts w:ascii="Times New Roman" w:hAnsi="Times New Roman" w:cs="Times New Roman"/>
                <w:sz w:val="24"/>
              </w:rPr>
              <w:t xml:space="preserve"> </w:t>
            </w:r>
            <w:r w:rsidRPr="00D53710">
              <w:rPr>
                <w:rFonts w:ascii="Times New Roman" w:hAnsi="Times New Roman" w:cs="Times New Roman"/>
                <w:sz w:val="24"/>
              </w:rPr>
              <w:t>год в составе информации согласно Стандартам раскрытия</w:t>
            </w:r>
          </w:p>
        </w:tc>
      </w:tr>
    </w:tbl>
    <w:p w:rsidR="00245096" w:rsidRDefault="00245096" w:rsidP="001C3C1D">
      <w:pPr>
        <w:ind w:left="7080"/>
        <w:contextualSpacing/>
        <w:rPr>
          <w:rFonts w:ascii="Times New Roman" w:hAnsi="Times New Roman" w:cs="Times New Roman"/>
          <w:bCs/>
          <w:sz w:val="24"/>
          <w:szCs w:val="24"/>
        </w:rPr>
      </w:pPr>
    </w:p>
    <w:p w:rsidR="00245096" w:rsidRDefault="00245096" w:rsidP="001C3C1D">
      <w:pPr>
        <w:ind w:left="7080"/>
        <w:contextualSpacing/>
        <w:rPr>
          <w:rFonts w:ascii="Times New Roman" w:hAnsi="Times New Roman" w:cs="Times New Roman"/>
          <w:bCs/>
          <w:sz w:val="24"/>
          <w:szCs w:val="24"/>
        </w:rPr>
      </w:pPr>
    </w:p>
    <w:p w:rsidR="00245096" w:rsidRDefault="00245096" w:rsidP="001C3C1D">
      <w:pPr>
        <w:ind w:left="7080"/>
        <w:contextualSpacing/>
        <w:rPr>
          <w:rFonts w:ascii="Times New Roman" w:hAnsi="Times New Roman" w:cs="Times New Roman"/>
          <w:bCs/>
          <w:sz w:val="24"/>
          <w:szCs w:val="24"/>
        </w:rPr>
      </w:pPr>
    </w:p>
    <w:p w:rsidR="00245096" w:rsidRDefault="00245096" w:rsidP="001C3C1D">
      <w:pPr>
        <w:ind w:left="7080"/>
        <w:contextualSpacing/>
        <w:rPr>
          <w:rFonts w:ascii="Times New Roman" w:hAnsi="Times New Roman" w:cs="Times New Roman"/>
          <w:bCs/>
          <w:sz w:val="24"/>
          <w:szCs w:val="24"/>
        </w:rPr>
      </w:pPr>
    </w:p>
    <w:p w:rsidR="00AD4496" w:rsidRDefault="00AD4496" w:rsidP="001C3C1D">
      <w:pPr>
        <w:ind w:left="7080"/>
        <w:contextualSpacing/>
        <w:rPr>
          <w:rFonts w:ascii="Times New Roman" w:hAnsi="Times New Roman" w:cs="Times New Roman"/>
          <w:bCs/>
          <w:sz w:val="24"/>
          <w:szCs w:val="24"/>
        </w:rPr>
      </w:pPr>
    </w:p>
    <w:p w:rsidR="00AD4496" w:rsidRDefault="00AD4496" w:rsidP="001C3C1D">
      <w:pPr>
        <w:ind w:left="7080"/>
        <w:contextualSpacing/>
        <w:rPr>
          <w:rFonts w:ascii="Times New Roman" w:hAnsi="Times New Roman" w:cs="Times New Roman"/>
          <w:bCs/>
          <w:sz w:val="24"/>
          <w:szCs w:val="24"/>
        </w:rPr>
      </w:pPr>
    </w:p>
    <w:p w:rsidR="00AD4496" w:rsidRDefault="00AD4496" w:rsidP="001C3C1D">
      <w:pPr>
        <w:ind w:left="7080"/>
        <w:contextualSpacing/>
        <w:rPr>
          <w:rFonts w:ascii="Times New Roman" w:hAnsi="Times New Roman" w:cs="Times New Roman"/>
          <w:bCs/>
          <w:sz w:val="24"/>
          <w:szCs w:val="24"/>
        </w:rPr>
      </w:pPr>
    </w:p>
    <w:p w:rsidR="00AD4496" w:rsidRDefault="00AD4496" w:rsidP="001C3C1D">
      <w:pPr>
        <w:ind w:left="7080"/>
        <w:contextualSpacing/>
        <w:rPr>
          <w:rFonts w:ascii="Times New Roman" w:hAnsi="Times New Roman" w:cs="Times New Roman"/>
          <w:bCs/>
          <w:sz w:val="24"/>
          <w:szCs w:val="24"/>
        </w:rPr>
      </w:pPr>
    </w:p>
    <w:p w:rsidR="00B13C35" w:rsidRDefault="00B13C35" w:rsidP="001C3C1D">
      <w:pPr>
        <w:ind w:left="7080"/>
        <w:contextualSpacing/>
        <w:rPr>
          <w:rFonts w:ascii="Times New Roman" w:hAnsi="Times New Roman" w:cs="Times New Roman"/>
          <w:bCs/>
          <w:sz w:val="24"/>
          <w:szCs w:val="24"/>
        </w:rPr>
      </w:pPr>
    </w:p>
    <w:p w:rsidR="00B13C35" w:rsidRDefault="00B13C35" w:rsidP="001C3C1D">
      <w:pPr>
        <w:ind w:left="7080"/>
        <w:contextualSpacing/>
        <w:rPr>
          <w:rFonts w:ascii="Times New Roman" w:hAnsi="Times New Roman" w:cs="Times New Roman"/>
          <w:bCs/>
          <w:sz w:val="24"/>
          <w:szCs w:val="24"/>
        </w:rPr>
      </w:pPr>
    </w:p>
    <w:p w:rsidR="00B13C35" w:rsidRDefault="00B13C35" w:rsidP="001C3C1D">
      <w:pPr>
        <w:ind w:left="7080"/>
        <w:contextualSpacing/>
        <w:rPr>
          <w:rFonts w:ascii="Times New Roman" w:hAnsi="Times New Roman" w:cs="Times New Roman"/>
          <w:bCs/>
          <w:sz w:val="24"/>
          <w:szCs w:val="24"/>
        </w:rPr>
      </w:pPr>
    </w:p>
    <w:p w:rsidR="00B13C35" w:rsidRDefault="00B13C35" w:rsidP="001C3C1D">
      <w:pPr>
        <w:ind w:left="7080"/>
        <w:contextualSpacing/>
        <w:rPr>
          <w:rFonts w:ascii="Times New Roman" w:hAnsi="Times New Roman" w:cs="Times New Roman"/>
          <w:bCs/>
          <w:sz w:val="24"/>
          <w:szCs w:val="24"/>
        </w:rPr>
      </w:pPr>
    </w:p>
    <w:p w:rsidR="00B13C35" w:rsidRDefault="00B13C35" w:rsidP="001C3C1D">
      <w:pPr>
        <w:ind w:left="7080"/>
        <w:contextualSpacing/>
        <w:rPr>
          <w:rFonts w:ascii="Times New Roman" w:hAnsi="Times New Roman" w:cs="Times New Roman"/>
          <w:bCs/>
          <w:sz w:val="24"/>
          <w:szCs w:val="24"/>
        </w:rPr>
      </w:pPr>
    </w:p>
    <w:p w:rsidR="00B13C35" w:rsidRDefault="00B13C35" w:rsidP="001C3C1D">
      <w:pPr>
        <w:ind w:left="7080"/>
        <w:contextualSpacing/>
        <w:rPr>
          <w:rFonts w:ascii="Times New Roman" w:hAnsi="Times New Roman" w:cs="Times New Roman"/>
          <w:bCs/>
          <w:sz w:val="24"/>
          <w:szCs w:val="24"/>
        </w:rPr>
      </w:pPr>
    </w:p>
    <w:p w:rsidR="00B13C35" w:rsidRDefault="00B13C35" w:rsidP="001C3C1D">
      <w:pPr>
        <w:ind w:left="7080"/>
        <w:contextualSpacing/>
        <w:rPr>
          <w:rFonts w:ascii="Times New Roman" w:hAnsi="Times New Roman" w:cs="Times New Roman"/>
          <w:bCs/>
          <w:sz w:val="24"/>
          <w:szCs w:val="24"/>
        </w:rPr>
      </w:pPr>
    </w:p>
    <w:p w:rsidR="007B6FE0" w:rsidRDefault="007B6FE0" w:rsidP="001C3C1D">
      <w:pPr>
        <w:ind w:left="7080"/>
        <w:contextualSpacing/>
        <w:rPr>
          <w:rFonts w:ascii="Times New Roman" w:hAnsi="Times New Roman" w:cs="Times New Roman"/>
          <w:bCs/>
          <w:sz w:val="24"/>
          <w:szCs w:val="24"/>
        </w:rPr>
      </w:pPr>
    </w:p>
    <w:p w:rsidR="00CF6829" w:rsidRDefault="00CF6829" w:rsidP="001C3C1D">
      <w:pPr>
        <w:ind w:left="7080"/>
        <w:contextualSpacing/>
        <w:rPr>
          <w:rFonts w:ascii="Times New Roman" w:hAnsi="Times New Roman" w:cs="Times New Roman"/>
          <w:bCs/>
          <w:sz w:val="24"/>
          <w:szCs w:val="24"/>
        </w:rPr>
      </w:pPr>
    </w:p>
    <w:p w:rsidR="00EA74E0" w:rsidRDefault="00EA74E0" w:rsidP="001C3C1D">
      <w:pPr>
        <w:ind w:left="7080"/>
        <w:contextualSpacing/>
        <w:rPr>
          <w:rFonts w:ascii="Times New Roman" w:hAnsi="Times New Roman" w:cs="Times New Roman"/>
          <w:bCs/>
          <w:sz w:val="24"/>
          <w:szCs w:val="24"/>
        </w:rPr>
      </w:pPr>
    </w:p>
    <w:p w:rsidR="00EA74E0" w:rsidRDefault="00EA74E0" w:rsidP="001C3C1D">
      <w:pPr>
        <w:ind w:left="7080"/>
        <w:contextualSpacing/>
        <w:rPr>
          <w:rFonts w:ascii="Times New Roman" w:hAnsi="Times New Roman" w:cs="Times New Roman"/>
          <w:bCs/>
          <w:sz w:val="24"/>
          <w:szCs w:val="24"/>
        </w:rPr>
      </w:pPr>
    </w:p>
    <w:p w:rsidR="001C3C1D" w:rsidRPr="009B3206" w:rsidRDefault="001C3C1D" w:rsidP="001C3C1D">
      <w:pPr>
        <w:ind w:left="7080"/>
        <w:contextualSpacing/>
        <w:rPr>
          <w:rFonts w:ascii="Times New Roman" w:hAnsi="Times New Roman" w:cs="Times New Roman"/>
          <w:bCs/>
          <w:sz w:val="24"/>
          <w:szCs w:val="24"/>
        </w:rPr>
      </w:pPr>
      <w:r w:rsidRPr="009B3206">
        <w:rPr>
          <w:rFonts w:ascii="Times New Roman" w:hAnsi="Times New Roman" w:cs="Times New Roman"/>
          <w:bCs/>
          <w:sz w:val="24"/>
          <w:szCs w:val="24"/>
        </w:rPr>
        <w:t xml:space="preserve">Приложение № </w:t>
      </w:r>
      <w:r w:rsidR="00B13C35">
        <w:rPr>
          <w:rFonts w:ascii="Times New Roman" w:hAnsi="Times New Roman" w:cs="Times New Roman"/>
          <w:bCs/>
          <w:sz w:val="24"/>
          <w:szCs w:val="24"/>
        </w:rPr>
        <w:t>2</w:t>
      </w:r>
    </w:p>
    <w:p w:rsidR="001C3C1D" w:rsidRDefault="001C3C1D" w:rsidP="001C3C1D">
      <w:pPr>
        <w:spacing w:before="240" w:after="240"/>
        <w:ind w:left="6372" w:firstLine="708"/>
        <w:rPr>
          <w:rFonts w:cs="Times New Roman"/>
          <w:b/>
          <w:caps/>
          <w:kern w:val="28"/>
          <w:sz w:val="24"/>
          <w:szCs w:val="24"/>
        </w:rPr>
      </w:pPr>
      <w:r>
        <w:rPr>
          <w:rFonts w:ascii="Times New Roman" w:hAnsi="Times New Roman" w:cs="Times New Roman"/>
          <w:bCs/>
          <w:sz w:val="24"/>
          <w:szCs w:val="24"/>
        </w:rPr>
        <w:t>к Техническому заданию</w:t>
      </w:r>
    </w:p>
    <w:p w:rsidR="001C3C1D" w:rsidRDefault="001C3C1D" w:rsidP="001C3C1D">
      <w:pPr>
        <w:contextualSpacing/>
        <w:jc w:val="center"/>
        <w:rPr>
          <w:rFonts w:ascii="Times New Roman" w:hAnsi="Times New Roman" w:cs="Times New Roman"/>
          <w:bCs/>
          <w:sz w:val="26"/>
          <w:szCs w:val="26"/>
        </w:rPr>
      </w:pPr>
    </w:p>
    <w:p w:rsidR="001C3C1D" w:rsidRDefault="001C3C1D" w:rsidP="001C3C1D">
      <w:pPr>
        <w:contextualSpacing/>
        <w:jc w:val="center"/>
        <w:rPr>
          <w:rFonts w:ascii="Times New Roman" w:hAnsi="Times New Roman" w:cs="Times New Roman"/>
          <w:bCs/>
          <w:sz w:val="26"/>
          <w:szCs w:val="26"/>
        </w:rPr>
      </w:pPr>
    </w:p>
    <w:p w:rsidR="001C3C1D" w:rsidRPr="00E62370" w:rsidRDefault="001C3C1D" w:rsidP="001C3C1D">
      <w:pPr>
        <w:contextualSpacing/>
        <w:jc w:val="center"/>
        <w:rPr>
          <w:rFonts w:ascii="Times New Roman" w:hAnsi="Times New Roman" w:cs="Times New Roman"/>
          <w:b/>
          <w:bCs/>
          <w:sz w:val="26"/>
          <w:szCs w:val="26"/>
        </w:rPr>
      </w:pPr>
      <w:r w:rsidRPr="00E62370">
        <w:rPr>
          <w:rFonts w:ascii="Times New Roman" w:hAnsi="Times New Roman" w:cs="Times New Roman"/>
          <w:b/>
          <w:bCs/>
          <w:sz w:val="26"/>
          <w:szCs w:val="26"/>
        </w:rPr>
        <w:t xml:space="preserve">Дополнительный перечень, и сроки предоставления информации, </w:t>
      </w:r>
    </w:p>
    <w:p w:rsidR="001C3C1D" w:rsidRDefault="001C3C1D" w:rsidP="001C3C1D">
      <w:pPr>
        <w:contextualSpacing/>
        <w:jc w:val="center"/>
        <w:rPr>
          <w:rFonts w:ascii="Times New Roman" w:eastAsia="Calibri" w:hAnsi="Times New Roman" w:cs="Times New Roman"/>
          <w:bCs/>
          <w:sz w:val="26"/>
          <w:szCs w:val="26"/>
        </w:rPr>
      </w:pPr>
      <w:r w:rsidRPr="00E62370">
        <w:rPr>
          <w:rFonts w:ascii="Times New Roman" w:hAnsi="Times New Roman" w:cs="Times New Roman"/>
          <w:b/>
          <w:bCs/>
          <w:sz w:val="26"/>
          <w:szCs w:val="26"/>
        </w:rPr>
        <w:t>необходимой для выполнения договора</w:t>
      </w:r>
    </w:p>
    <w:p w:rsidR="001C3C1D" w:rsidRDefault="001C3C1D" w:rsidP="001C3C1D">
      <w:pPr>
        <w:contextualSpacing/>
        <w:jc w:val="center"/>
        <w:rPr>
          <w:rFonts w:ascii="Times New Roman" w:eastAsia="Calibri" w:hAnsi="Times New Roman" w:cs="Times New Roman"/>
          <w:bCs/>
          <w:sz w:val="26"/>
          <w:szCs w:val="26"/>
        </w:rPr>
      </w:pPr>
    </w:p>
    <w:p w:rsidR="001C3C1D" w:rsidRDefault="001C3C1D" w:rsidP="001C3C1D">
      <w:pPr>
        <w:contextualSpacing/>
        <w:jc w:val="center"/>
        <w:rPr>
          <w:rFonts w:ascii="Times New Roman" w:eastAsia="Calibri" w:hAnsi="Times New Roman" w:cs="Times New Roman"/>
          <w:sz w:val="26"/>
          <w:szCs w:val="26"/>
        </w:rPr>
      </w:pPr>
    </w:p>
    <w:p w:rsidR="001C3C1D" w:rsidRDefault="001C3C1D" w:rsidP="001C3C1D">
      <w:pPr>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г. Москва                                                                                      «___» ________ ____ г</w:t>
      </w:r>
    </w:p>
    <w:p w:rsidR="001C3C1D" w:rsidRDefault="001C3C1D" w:rsidP="001C3C1D">
      <w:pPr>
        <w:contextualSpacing/>
        <w:jc w:val="both"/>
        <w:rPr>
          <w:rFonts w:ascii="Times New Roman" w:eastAsia="Calibri" w:hAnsi="Times New Roman" w:cs="Times New Roman"/>
          <w:sz w:val="26"/>
          <w:szCs w:val="26"/>
        </w:rPr>
      </w:pPr>
    </w:p>
    <w:tbl>
      <w:tblPr>
        <w:tblStyle w:val="a9"/>
        <w:tblW w:w="0" w:type="auto"/>
        <w:tblLook w:val="04A0" w:firstRow="1" w:lastRow="0" w:firstColumn="1" w:lastColumn="0" w:noHBand="0" w:noVBand="1"/>
      </w:tblPr>
      <w:tblGrid>
        <w:gridCol w:w="675"/>
        <w:gridCol w:w="2268"/>
        <w:gridCol w:w="1749"/>
        <w:gridCol w:w="2598"/>
        <w:gridCol w:w="2599"/>
      </w:tblGrid>
      <w:tr w:rsidR="00B13C35" w:rsidTr="00C35CDF">
        <w:tc>
          <w:tcPr>
            <w:tcW w:w="675" w:type="dxa"/>
            <w:tcBorders>
              <w:top w:val="single" w:sz="4" w:space="0" w:color="auto"/>
              <w:left w:val="single" w:sz="4" w:space="0" w:color="auto"/>
              <w:bottom w:val="single" w:sz="4" w:space="0" w:color="auto"/>
              <w:right w:val="single" w:sz="4" w:space="0" w:color="auto"/>
            </w:tcBorders>
            <w:hideMark/>
          </w:tcPr>
          <w:p w:rsidR="00B13C35" w:rsidRDefault="00B13C35" w:rsidP="001C3C1D">
            <w:pPr>
              <w:contextualSpacing/>
              <w:jc w:val="both"/>
              <w:rPr>
                <w:rFonts w:ascii="Times New Roman" w:eastAsia="Calibri" w:hAnsi="Times New Roman" w:cs="Times New Roman"/>
                <w:b/>
                <w:bCs/>
                <w:sz w:val="26"/>
                <w:szCs w:val="26"/>
                <w:lang w:eastAsia="en-US"/>
              </w:rPr>
            </w:pPr>
            <w:r>
              <w:rPr>
                <w:rFonts w:ascii="Times New Roman" w:eastAsia="Calibri" w:hAnsi="Times New Roman" w:cs="Times New Roman"/>
                <w:b/>
                <w:bCs/>
                <w:sz w:val="26"/>
                <w:szCs w:val="26"/>
              </w:rPr>
              <w:t>№</w:t>
            </w:r>
          </w:p>
        </w:tc>
        <w:tc>
          <w:tcPr>
            <w:tcW w:w="2268" w:type="dxa"/>
            <w:tcBorders>
              <w:top w:val="single" w:sz="4" w:space="0" w:color="auto"/>
              <w:left w:val="single" w:sz="4" w:space="0" w:color="auto"/>
              <w:bottom w:val="single" w:sz="4" w:space="0" w:color="auto"/>
              <w:right w:val="single" w:sz="4" w:space="0" w:color="auto"/>
            </w:tcBorders>
            <w:hideMark/>
          </w:tcPr>
          <w:p w:rsidR="00B13C35" w:rsidRDefault="00B13C35" w:rsidP="001C3C1D">
            <w:pPr>
              <w:contextualSpacing/>
              <w:jc w:val="center"/>
              <w:rPr>
                <w:rFonts w:ascii="Times New Roman" w:eastAsia="Calibri" w:hAnsi="Times New Roman" w:cs="Times New Roman"/>
                <w:b/>
                <w:bCs/>
                <w:sz w:val="26"/>
                <w:szCs w:val="26"/>
                <w:lang w:eastAsia="en-US"/>
              </w:rPr>
            </w:pPr>
            <w:r>
              <w:rPr>
                <w:rFonts w:ascii="Times New Roman" w:eastAsia="Calibri" w:hAnsi="Times New Roman" w:cs="Times New Roman"/>
                <w:b/>
                <w:bCs/>
                <w:sz w:val="26"/>
                <w:szCs w:val="26"/>
              </w:rPr>
              <w:t>Наименование документа</w:t>
            </w:r>
          </w:p>
        </w:tc>
        <w:tc>
          <w:tcPr>
            <w:tcW w:w="1749" w:type="dxa"/>
            <w:tcBorders>
              <w:top w:val="single" w:sz="4" w:space="0" w:color="auto"/>
              <w:left w:val="single" w:sz="4" w:space="0" w:color="auto"/>
              <w:bottom w:val="single" w:sz="4" w:space="0" w:color="auto"/>
              <w:right w:val="single" w:sz="4" w:space="0" w:color="auto"/>
            </w:tcBorders>
            <w:hideMark/>
          </w:tcPr>
          <w:p w:rsidR="00B13C35" w:rsidRDefault="00B13C35" w:rsidP="001C3C1D">
            <w:pPr>
              <w:contextualSpacing/>
              <w:jc w:val="center"/>
              <w:rPr>
                <w:rFonts w:ascii="Times New Roman" w:eastAsia="Calibri" w:hAnsi="Times New Roman" w:cs="Times New Roman"/>
                <w:b/>
                <w:bCs/>
                <w:sz w:val="26"/>
                <w:szCs w:val="26"/>
                <w:lang w:eastAsia="en-US"/>
              </w:rPr>
            </w:pPr>
            <w:r>
              <w:rPr>
                <w:rFonts w:ascii="Times New Roman" w:eastAsia="Calibri" w:hAnsi="Times New Roman" w:cs="Times New Roman"/>
                <w:b/>
                <w:bCs/>
                <w:sz w:val="26"/>
                <w:szCs w:val="26"/>
              </w:rPr>
              <w:t>в бумажном/ электронном виде</w:t>
            </w:r>
          </w:p>
        </w:tc>
        <w:tc>
          <w:tcPr>
            <w:tcW w:w="2598" w:type="dxa"/>
            <w:tcBorders>
              <w:top w:val="single" w:sz="4" w:space="0" w:color="auto"/>
              <w:left w:val="single" w:sz="4" w:space="0" w:color="auto"/>
              <w:right w:val="single" w:sz="4" w:space="0" w:color="auto"/>
            </w:tcBorders>
          </w:tcPr>
          <w:p w:rsidR="00B13C35" w:rsidRDefault="00B13C35" w:rsidP="001C3C1D">
            <w:pPr>
              <w:contextualSpacing/>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Срок представления</w:t>
            </w:r>
          </w:p>
        </w:tc>
        <w:tc>
          <w:tcPr>
            <w:tcW w:w="2599" w:type="dxa"/>
            <w:tcBorders>
              <w:top w:val="single" w:sz="4" w:space="0" w:color="auto"/>
              <w:left w:val="single" w:sz="4" w:space="0" w:color="auto"/>
              <w:right w:val="single" w:sz="4" w:space="0" w:color="auto"/>
            </w:tcBorders>
          </w:tcPr>
          <w:p w:rsidR="00B13C35" w:rsidRDefault="00B13C35" w:rsidP="001C3C1D">
            <w:pPr>
              <w:contextualSpacing/>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Обоснование (со ссылкой на пункт ТЗ)</w:t>
            </w:r>
          </w:p>
        </w:tc>
      </w:tr>
      <w:tr w:rsidR="00B13C35" w:rsidTr="00C35CDF">
        <w:tc>
          <w:tcPr>
            <w:tcW w:w="675"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268"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1749"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8"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9"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rPr>
            </w:pPr>
          </w:p>
        </w:tc>
      </w:tr>
      <w:tr w:rsidR="00B13C35" w:rsidTr="00C35CDF">
        <w:tc>
          <w:tcPr>
            <w:tcW w:w="675"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268"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1749"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8"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9"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rPr>
            </w:pPr>
          </w:p>
        </w:tc>
      </w:tr>
      <w:tr w:rsidR="00B13C35" w:rsidTr="00C35CDF">
        <w:tc>
          <w:tcPr>
            <w:tcW w:w="675"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268"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1749"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8"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9"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rPr>
            </w:pPr>
          </w:p>
        </w:tc>
      </w:tr>
      <w:tr w:rsidR="00B13C35" w:rsidTr="00C35CDF">
        <w:tc>
          <w:tcPr>
            <w:tcW w:w="675"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268"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1749"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8"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9"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rPr>
            </w:pPr>
          </w:p>
        </w:tc>
      </w:tr>
      <w:tr w:rsidR="00B13C35" w:rsidTr="00C35CDF">
        <w:tc>
          <w:tcPr>
            <w:tcW w:w="675"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268"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1749"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8"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9" w:type="dxa"/>
            <w:tcBorders>
              <w:left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rPr>
            </w:pPr>
          </w:p>
        </w:tc>
      </w:tr>
      <w:tr w:rsidR="00B13C35" w:rsidTr="00C35CDF">
        <w:tc>
          <w:tcPr>
            <w:tcW w:w="675"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268"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1749" w:type="dxa"/>
            <w:tcBorders>
              <w:top w:val="single" w:sz="4" w:space="0" w:color="auto"/>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8" w:type="dxa"/>
            <w:tcBorders>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lang w:eastAsia="en-US"/>
              </w:rPr>
            </w:pPr>
          </w:p>
        </w:tc>
        <w:tc>
          <w:tcPr>
            <w:tcW w:w="2599" w:type="dxa"/>
            <w:tcBorders>
              <w:left w:val="single" w:sz="4" w:space="0" w:color="auto"/>
              <w:bottom w:val="single" w:sz="4" w:space="0" w:color="auto"/>
              <w:right w:val="single" w:sz="4" w:space="0" w:color="auto"/>
            </w:tcBorders>
          </w:tcPr>
          <w:p w:rsidR="00B13C35" w:rsidRDefault="00B13C35" w:rsidP="001C3C1D">
            <w:pPr>
              <w:contextualSpacing/>
              <w:jc w:val="both"/>
              <w:rPr>
                <w:rFonts w:ascii="Times New Roman" w:eastAsia="Calibri" w:hAnsi="Times New Roman" w:cs="Times New Roman"/>
                <w:b/>
                <w:bCs/>
                <w:sz w:val="26"/>
                <w:szCs w:val="26"/>
              </w:rPr>
            </w:pPr>
          </w:p>
        </w:tc>
      </w:tr>
    </w:tbl>
    <w:p w:rsidR="00CE6B31" w:rsidRDefault="00CE6B31" w:rsidP="00CE6B31">
      <w:pPr>
        <w:ind w:left="7080"/>
        <w:contextualSpacing/>
        <w:rPr>
          <w:rFonts w:ascii="Times New Roman" w:eastAsia="Calibri" w:hAnsi="Times New Roman" w:cs="Times New Roman"/>
          <w:b/>
          <w:bCs/>
          <w:sz w:val="26"/>
          <w:szCs w:val="26"/>
        </w:rPr>
      </w:pPr>
      <w:bookmarkStart w:id="15" w:name="_Toc481653526"/>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Pr="00D074AB"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p w:rsidR="00CE6B31" w:rsidRDefault="00CE6B31" w:rsidP="00CE6B31">
      <w:pPr>
        <w:ind w:left="7080"/>
        <w:contextualSpacing/>
        <w:rPr>
          <w:rFonts w:ascii="Times New Roman" w:eastAsia="Calibri" w:hAnsi="Times New Roman" w:cs="Times New Roman"/>
          <w:b/>
          <w:bCs/>
          <w:sz w:val="26"/>
          <w:szCs w:val="26"/>
        </w:rPr>
      </w:pPr>
    </w:p>
    <w:bookmarkEnd w:id="15"/>
    <w:p w:rsidR="00E069F4" w:rsidRPr="00463BC7" w:rsidRDefault="00E069F4" w:rsidP="00E069F4">
      <w:pPr>
        <w:ind w:left="7080"/>
        <w:contextualSpacing/>
        <w:rPr>
          <w:rFonts w:ascii="Times New Roman" w:hAnsi="Times New Roman" w:cs="Times New Roman"/>
          <w:bCs/>
          <w:sz w:val="24"/>
          <w:szCs w:val="24"/>
        </w:rPr>
      </w:pPr>
      <w:r>
        <w:rPr>
          <w:rFonts w:ascii="Times New Roman" w:hAnsi="Times New Roman" w:cs="Times New Roman"/>
          <w:bCs/>
          <w:sz w:val="24"/>
          <w:szCs w:val="24"/>
        </w:rPr>
        <w:t xml:space="preserve">Приложение </w:t>
      </w:r>
      <w:r w:rsidR="00D074AB">
        <w:rPr>
          <w:rFonts w:ascii="Times New Roman" w:hAnsi="Times New Roman" w:cs="Times New Roman"/>
          <w:bCs/>
          <w:sz w:val="24"/>
          <w:szCs w:val="24"/>
        </w:rPr>
        <w:t>3</w:t>
      </w:r>
    </w:p>
    <w:p w:rsidR="00E069F4" w:rsidRDefault="00E069F4" w:rsidP="00E069F4">
      <w:pPr>
        <w:ind w:left="7080"/>
        <w:contextualSpacing/>
        <w:rPr>
          <w:rFonts w:ascii="Times New Roman" w:hAnsi="Times New Roman" w:cs="Times New Roman"/>
          <w:bCs/>
          <w:sz w:val="24"/>
          <w:szCs w:val="24"/>
        </w:rPr>
      </w:pPr>
      <w:r>
        <w:rPr>
          <w:rFonts w:ascii="Times New Roman" w:hAnsi="Times New Roman" w:cs="Times New Roman"/>
          <w:bCs/>
          <w:sz w:val="24"/>
          <w:szCs w:val="24"/>
        </w:rPr>
        <w:t>к</w:t>
      </w:r>
      <w:r w:rsidRPr="00463BC7">
        <w:rPr>
          <w:rFonts w:ascii="Times New Roman" w:hAnsi="Times New Roman" w:cs="Times New Roman"/>
          <w:bCs/>
          <w:sz w:val="24"/>
          <w:szCs w:val="24"/>
        </w:rPr>
        <w:t xml:space="preserve"> Техническому заданию</w:t>
      </w:r>
    </w:p>
    <w:p w:rsidR="00E069F4" w:rsidRDefault="00E069F4" w:rsidP="00E069F4">
      <w:pPr>
        <w:ind w:left="7080"/>
        <w:contextualSpacing/>
        <w:rPr>
          <w:rFonts w:ascii="Times New Roman" w:hAnsi="Times New Roman" w:cs="Times New Roman"/>
          <w:bCs/>
          <w:sz w:val="24"/>
          <w:szCs w:val="24"/>
        </w:rPr>
      </w:pPr>
    </w:p>
    <w:p w:rsidR="00E069F4" w:rsidRDefault="00E069F4" w:rsidP="00E069F4">
      <w:pPr>
        <w:ind w:left="7080"/>
        <w:contextualSpacing/>
        <w:rPr>
          <w:rFonts w:ascii="Times New Roman" w:hAnsi="Times New Roman" w:cs="Times New Roman"/>
          <w:bCs/>
          <w:sz w:val="24"/>
          <w:szCs w:val="24"/>
        </w:rPr>
      </w:pPr>
    </w:p>
    <w:p w:rsidR="00E069F4" w:rsidRPr="00463BC7" w:rsidRDefault="00E069F4" w:rsidP="00E069F4">
      <w:pPr>
        <w:ind w:left="7080"/>
        <w:contextualSpacing/>
        <w:rPr>
          <w:rFonts w:ascii="Times New Roman" w:hAnsi="Times New Roman" w:cs="Times New Roman"/>
          <w:bCs/>
          <w:sz w:val="24"/>
          <w:szCs w:val="24"/>
        </w:rPr>
      </w:pPr>
    </w:p>
    <w:p w:rsidR="00E069F4" w:rsidRPr="00E069F4" w:rsidRDefault="00E069F4" w:rsidP="00E069F4">
      <w:pPr>
        <w:widowControl w:val="0"/>
        <w:tabs>
          <w:tab w:val="left" w:pos="142"/>
        </w:tabs>
        <w:autoSpaceDE w:val="0"/>
        <w:autoSpaceDN w:val="0"/>
        <w:adjustRightInd w:val="0"/>
        <w:spacing w:after="0"/>
        <w:ind w:firstLine="709"/>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E069F4">
        <w:rPr>
          <w:rFonts w:ascii="Times New Roman" w:eastAsia="Times New Roman" w:hAnsi="Times New Roman" w:cs="Times New Roman"/>
          <w:b/>
          <w:sz w:val="24"/>
          <w:szCs w:val="24"/>
        </w:rPr>
        <w:t>Порядок оценки участников закупки</w:t>
      </w:r>
    </w:p>
    <w:p w:rsidR="00E069F4" w:rsidRPr="00E069F4" w:rsidRDefault="00E069F4" w:rsidP="00E069F4">
      <w:pPr>
        <w:widowControl w:val="0"/>
        <w:tabs>
          <w:tab w:val="left" w:pos="142"/>
        </w:tabs>
        <w:autoSpaceDE w:val="0"/>
        <w:autoSpaceDN w:val="0"/>
        <w:adjustRightInd w:val="0"/>
        <w:spacing w:after="0"/>
        <w:ind w:firstLine="709"/>
        <w:jc w:val="center"/>
        <w:rPr>
          <w:rFonts w:ascii="Times New Roman" w:eastAsia="Times New Roman" w:hAnsi="Times New Roman" w:cs="Times New Roman"/>
          <w:b/>
          <w:sz w:val="24"/>
          <w:szCs w:val="24"/>
        </w:rPr>
      </w:pPr>
    </w:p>
    <w:p w:rsidR="00E069F4" w:rsidRPr="00E069F4" w:rsidRDefault="00E069F4" w:rsidP="00E069F4">
      <w:pPr>
        <w:widowControl w:val="0"/>
        <w:tabs>
          <w:tab w:val="left" w:pos="142"/>
          <w:tab w:val="left" w:pos="284"/>
          <w:tab w:val="left" w:pos="567"/>
        </w:tabs>
        <w:autoSpaceDE w:val="0"/>
        <w:autoSpaceDN w:val="0"/>
        <w:adjustRightInd w:val="0"/>
        <w:spacing w:after="0"/>
        <w:ind w:firstLine="567"/>
        <w:jc w:val="both"/>
        <w:rPr>
          <w:rFonts w:ascii="Times New Roman" w:eastAsia="Times New Roman" w:hAnsi="Times New Roman" w:cs="Times New Roman"/>
          <w:i/>
          <w:sz w:val="24"/>
          <w:szCs w:val="24"/>
        </w:rPr>
      </w:pPr>
      <w:r w:rsidRPr="00E069F4">
        <w:rPr>
          <w:rFonts w:ascii="Times New Roman" w:eastAsia="Times New Roman" w:hAnsi="Times New Roman" w:cs="Times New Roman"/>
          <w:sz w:val="24"/>
          <w:szCs w:val="24"/>
        </w:rPr>
        <w:t>При оцен</w:t>
      </w:r>
      <w:r w:rsidR="00B57767">
        <w:rPr>
          <w:rFonts w:ascii="Times New Roman" w:eastAsia="Times New Roman" w:hAnsi="Times New Roman" w:cs="Times New Roman"/>
          <w:sz w:val="24"/>
          <w:szCs w:val="24"/>
        </w:rPr>
        <w:t xml:space="preserve">ке </w:t>
      </w:r>
      <w:r w:rsidRPr="00E069F4">
        <w:rPr>
          <w:rFonts w:ascii="Times New Roman" w:eastAsia="Times New Roman" w:hAnsi="Times New Roman" w:cs="Times New Roman"/>
          <w:sz w:val="24"/>
          <w:szCs w:val="24"/>
        </w:rPr>
        <w:t xml:space="preserve">заявок используется рейтинг </w:t>
      </w:r>
      <w:r w:rsidRPr="00E069F4">
        <w:rPr>
          <w:rFonts w:ascii="Times New Roman" w:eastAsia="Times New Roman" w:hAnsi="Times New Roman" w:cs="Times New Roman"/>
          <w:b/>
          <w:i/>
          <w:sz w:val="24"/>
          <w:szCs w:val="24"/>
          <w:lang w:val="en-US"/>
        </w:rPr>
        <w:t>Ri</w:t>
      </w:r>
      <w:r w:rsidRPr="00E069F4">
        <w:rPr>
          <w:rFonts w:ascii="Times New Roman" w:eastAsia="Times New Roman" w:hAnsi="Times New Roman" w:cs="Times New Roman"/>
          <w:sz w:val="24"/>
          <w:szCs w:val="24"/>
        </w:rPr>
        <w:t xml:space="preserve">, присуждаемый </w:t>
      </w:r>
      <w:r w:rsidRPr="00E069F4">
        <w:rPr>
          <w:rFonts w:ascii="Times New Roman" w:eastAsia="Times New Roman" w:hAnsi="Times New Roman" w:cs="Times New Roman"/>
          <w:sz w:val="24"/>
          <w:szCs w:val="24"/>
          <w:lang w:val="en-US"/>
        </w:rPr>
        <w:t>i</w:t>
      </w:r>
      <w:r w:rsidRPr="00E069F4">
        <w:rPr>
          <w:rFonts w:ascii="Times New Roman" w:eastAsia="Times New Roman" w:hAnsi="Times New Roman" w:cs="Times New Roman"/>
          <w:sz w:val="24"/>
          <w:szCs w:val="24"/>
        </w:rPr>
        <w:t xml:space="preserve">-й заявке и равный сумме рейтингов по критерию «Цена договора» </w:t>
      </w:r>
      <w:r w:rsidRPr="00E069F4">
        <w:rPr>
          <w:rFonts w:ascii="Times New Roman" w:eastAsia="Times New Roman" w:hAnsi="Times New Roman" w:cs="Times New Roman"/>
          <w:b/>
          <w:i/>
          <w:sz w:val="24"/>
          <w:szCs w:val="24"/>
          <w:lang w:val="en-US"/>
        </w:rPr>
        <w:t>Rai</w:t>
      </w:r>
      <w:r w:rsidRPr="00E069F4">
        <w:rPr>
          <w:rFonts w:ascii="Times New Roman" w:eastAsia="Times New Roman" w:hAnsi="Times New Roman" w:cs="Times New Roman"/>
          <w:i/>
          <w:sz w:val="24"/>
          <w:szCs w:val="24"/>
        </w:rPr>
        <w:t xml:space="preserve"> </w:t>
      </w:r>
      <w:r w:rsidRPr="00E069F4">
        <w:rPr>
          <w:rFonts w:ascii="Times New Roman" w:eastAsia="Times New Roman" w:hAnsi="Times New Roman" w:cs="Times New Roman"/>
          <w:sz w:val="24"/>
          <w:szCs w:val="24"/>
        </w:rPr>
        <w:t xml:space="preserve"> и по критерию «Квалификация и опыт» </w:t>
      </w:r>
      <w:r w:rsidRPr="00E069F4">
        <w:rPr>
          <w:rFonts w:ascii="Times New Roman" w:eastAsia="Times New Roman" w:hAnsi="Times New Roman" w:cs="Times New Roman"/>
          <w:b/>
          <w:i/>
          <w:sz w:val="24"/>
          <w:szCs w:val="24"/>
          <w:lang w:val="en-US"/>
        </w:rPr>
        <w:t>Rbi</w:t>
      </w:r>
      <w:r w:rsidRPr="00E069F4">
        <w:rPr>
          <w:rFonts w:ascii="Times New Roman" w:eastAsia="Times New Roman" w:hAnsi="Times New Roman" w:cs="Times New Roman"/>
          <w:i/>
          <w:sz w:val="24"/>
          <w:szCs w:val="24"/>
        </w:rPr>
        <w:t>:</w:t>
      </w:r>
    </w:p>
    <w:p w:rsidR="00E069F4" w:rsidRPr="00E069F4" w:rsidRDefault="00E069F4" w:rsidP="00E069F4">
      <w:pPr>
        <w:widowControl w:val="0"/>
        <w:tabs>
          <w:tab w:val="left" w:pos="142"/>
          <w:tab w:val="left" w:pos="284"/>
          <w:tab w:val="left" w:pos="567"/>
        </w:tabs>
        <w:autoSpaceDE w:val="0"/>
        <w:autoSpaceDN w:val="0"/>
        <w:adjustRightInd w:val="0"/>
        <w:spacing w:after="0"/>
        <w:ind w:firstLine="567"/>
        <w:jc w:val="both"/>
        <w:rPr>
          <w:rFonts w:ascii="Times New Roman" w:eastAsia="Times New Roman" w:hAnsi="Times New Roman" w:cs="Times New Roman"/>
          <w:b/>
          <w:i/>
          <w:sz w:val="24"/>
          <w:szCs w:val="24"/>
        </w:rPr>
      </w:pPr>
    </w:p>
    <w:p w:rsidR="00E069F4" w:rsidRPr="00E069F4" w:rsidRDefault="00E069F4" w:rsidP="00E069F4">
      <w:pPr>
        <w:widowControl w:val="0"/>
        <w:tabs>
          <w:tab w:val="left" w:pos="142"/>
          <w:tab w:val="left" w:pos="284"/>
          <w:tab w:val="left" w:pos="567"/>
        </w:tabs>
        <w:autoSpaceDE w:val="0"/>
        <w:autoSpaceDN w:val="0"/>
        <w:adjustRightInd w:val="0"/>
        <w:spacing w:after="0"/>
        <w:ind w:firstLine="567"/>
        <w:jc w:val="center"/>
        <w:rPr>
          <w:rFonts w:ascii="Times New Roman" w:eastAsia="Times New Roman" w:hAnsi="Times New Roman" w:cs="Times New Roman"/>
          <w:sz w:val="24"/>
          <w:szCs w:val="24"/>
          <w:lang w:val="en-US"/>
        </w:rPr>
      </w:pPr>
      <w:r w:rsidRPr="00E069F4">
        <w:rPr>
          <w:rFonts w:ascii="Times New Roman" w:eastAsia="Times New Roman" w:hAnsi="Times New Roman" w:cs="Times New Roman"/>
          <w:b/>
          <w:i/>
          <w:sz w:val="24"/>
          <w:szCs w:val="24"/>
          <w:lang w:val="en-US"/>
        </w:rPr>
        <w:t>Ri=Rai+Rbi</w:t>
      </w:r>
    </w:p>
    <w:p w:rsidR="00E069F4" w:rsidRPr="00E069F4" w:rsidRDefault="00E069F4"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sz w:val="24"/>
          <w:szCs w:val="24"/>
          <w:lang w:val="en-US"/>
        </w:rPr>
      </w:pPr>
    </w:p>
    <w:p w:rsidR="00E069F4" w:rsidRPr="00E069F4" w:rsidRDefault="00E069F4" w:rsidP="00E069F4">
      <w:pPr>
        <w:widowControl w:val="0"/>
        <w:numPr>
          <w:ilvl w:val="0"/>
          <w:numId w:val="25"/>
        </w:numPr>
        <w:tabs>
          <w:tab w:val="center" w:pos="4820"/>
          <w:tab w:val="right" w:pos="9639"/>
        </w:tabs>
        <w:autoSpaceDE w:val="0"/>
        <w:autoSpaceDN w:val="0"/>
        <w:adjustRightInd w:val="0"/>
        <w:spacing w:after="0" w:line="240" w:lineRule="auto"/>
        <w:contextualSpacing/>
        <w:jc w:val="both"/>
        <w:rPr>
          <w:rFonts w:ascii="Times New Roman" w:eastAsia="Calibri" w:hAnsi="Times New Roman" w:cs="Times New Roman"/>
          <w:sz w:val="24"/>
          <w:szCs w:val="24"/>
        </w:rPr>
      </w:pPr>
      <w:r w:rsidRPr="00E069F4">
        <w:rPr>
          <w:rFonts w:ascii="Times New Roman" w:eastAsia="Calibri" w:hAnsi="Times New Roman" w:cs="Times New Roman"/>
          <w:sz w:val="24"/>
          <w:szCs w:val="24"/>
          <w:lang w:eastAsia="en-US"/>
        </w:rPr>
        <w:t xml:space="preserve">Рейтинг заявки по критерию «Цена договора» </w:t>
      </w:r>
      <w:r w:rsidRPr="00E069F4">
        <w:rPr>
          <w:rFonts w:ascii="Times New Roman" w:eastAsia="Calibri" w:hAnsi="Times New Roman" w:cs="Times New Roman"/>
          <w:b/>
          <w:i/>
          <w:sz w:val="24"/>
          <w:szCs w:val="24"/>
          <w:lang w:val="en-US" w:eastAsia="en-US"/>
        </w:rPr>
        <w:t>Rai</w:t>
      </w:r>
      <w:r w:rsidRPr="00E069F4">
        <w:rPr>
          <w:rFonts w:ascii="Times New Roman" w:eastAsia="Calibri" w:hAnsi="Times New Roman" w:cs="Times New Roman"/>
          <w:i/>
          <w:sz w:val="24"/>
          <w:szCs w:val="24"/>
          <w:lang w:eastAsia="en-US"/>
        </w:rPr>
        <w:t xml:space="preserve"> </w:t>
      </w:r>
      <w:r w:rsidRPr="00E069F4">
        <w:rPr>
          <w:rFonts w:ascii="Times New Roman" w:eastAsia="Calibri" w:hAnsi="Times New Roman" w:cs="Times New Roman"/>
          <w:sz w:val="24"/>
          <w:szCs w:val="24"/>
        </w:rPr>
        <w:t xml:space="preserve">определяется следующим способом:  </w:t>
      </w:r>
    </w:p>
    <w:p w:rsidR="00E069F4" w:rsidRPr="00E069F4" w:rsidRDefault="00E069F4" w:rsidP="00E069F4">
      <w:pPr>
        <w:widowControl w:val="0"/>
        <w:tabs>
          <w:tab w:val="left" w:pos="-1701"/>
          <w:tab w:val="left" w:pos="993"/>
        </w:tabs>
        <w:autoSpaceDE w:val="0"/>
        <w:autoSpaceDN w:val="0"/>
        <w:adjustRightInd w:val="0"/>
        <w:spacing w:after="0"/>
        <w:ind w:left="567"/>
        <w:jc w:val="both"/>
        <w:rPr>
          <w:rFonts w:ascii="Times New Roman" w:eastAsia="Calibri" w:hAnsi="Times New Roman" w:cs="Times New Roman"/>
          <w:sz w:val="24"/>
          <w:szCs w:val="24"/>
        </w:rPr>
      </w:pPr>
    </w:p>
    <w:p w:rsidR="00E069F4" w:rsidRPr="00E069F4" w:rsidRDefault="00FB0CBE" w:rsidP="00E069F4">
      <w:pPr>
        <w:widowControl w:val="0"/>
        <w:autoSpaceDE w:val="0"/>
        <w:autoSpaceDN w:val="0"/>
        <w:adjustRightInd w:val="0"/>
        <w:spacing w:after="0"/>
        <w:ind w:firstLine="540"/>
        <w:jc w:val="center"/>
        <w:rPr>
          <w:rFonts w:ascii="Times New Roman" w:eastAsia="Calibri" w:hAnsi="Times New Roman" w:cs="Times New Roman"/>
          <w:sz w:val="24"/>
          <w:szCs w:val="24"/>
          <w:lang w:eastAsia="en-US"/>
        </w:rPr>
      </w:pPr>
      <w:r>
        <w:rPr>
          <w:rFonts w:ascii="Times New Roman" w:eastAsia="Calibri" w:hAnsi="Times New Roman" w:cs="Times New Roman"/>
          <w:noProof/>
          <w:sz w:val="24"/>
          <w:szCs w:val="24"/>
        </w:rPr>
        <mc:AlternateContent>
          <mc:Choice Requires="wpc">
            <w:drawing>
              <wp:inline distT="0" distB="0" distL="0" distR="0" wp14:anchorId="5B9E169C" wp14:editId="5AD638BC">
                <wp:extent cx="1665605" cy="639445"/>
                <wp:effectExtent l="635" t="0" r="635" b="0"/>
                <wp:docPr id="15"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5"/>
                        <wps:cNvCnPr/>
                        <wps:spPr bwMode="auto">
                          <a:xfrm>
                            <a:off x="407001" y="201914"/>
                            <a:ext cx="569602" cy="6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6"/>
                        <wps:cNvSpPr>
                          <a:spLocks noChangeArrowheads="1"/>
                        </wps:cNvSpPr>
                        <wps:spPr bwMode="auto">
                          <a:xfrm>
                            <a:off x="1086403" y="105407"/>
                            <a:ext cx="499101" cy="323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023323" w:rsidRDefault="00CE01EB" w:rsidP="00E069F4">
                              <w:pPr>
                                <w:rPr>
                                  <w:b/>
                                  <w:i/>
                                  <w:lang w:val="en-US"/>
                                </w:rPr>
                              </w:pPr>
                              <w:r>
                                <w:rPr>
                                  <w:b/>
                                  <w:lang w:val="en-US"/>
                                </w:rPr>
                                <w:t>*</w:t>
                              </w:r>
                              <w:r w:rsidRPr="00023323">
                                <w:rPr>
                                  <w:b/>
                                  <w:i/>
                                  <w:lang w:val="en-US"/>
                                </w:rPr>
                                <w:t>K</w:t>
                              </w:r>
                              <w:r>
                                <w:rPr>
                                  <w:b/>
                                  <w:i/>
                                  <w:lang w:val="en-US"/>
                                </w:rPr>
                                <w:t>1</w:t>
                              </w:r>
                              <w:r>
                                <w:rPr>
                                  <w:b/>
                                  <w:lang w:val="en-US"/>
                                </w:rPr>
                                <w:t xml:space="preserve">*100 </w:t>
                              </w:r>
                            </w:p>
                          </w:txbxContent>
                        </wps:txbx>
                        <wps:bodyPr rot="0" vert="horz" wrap="none" lIns="0" tIns="0" rIns="0" bIns="0" anchor="t" anchorCtr="0" upright="1">
                          <a:spAutoFit/>
                        </wps:bodyPr>
                      </wps:wsp>
                      <wps:wsp>
                        <wps:cNvPr id="3" name="Rectangle 7"/>
                        <wps:cNvSpPr>
                          <a:spLocks noChangeArrowheads="1"/>
                        </wps:cNvSpPr>
                        <wps:spPr bwMode="auto">
                          <a:xfrm>
                            <a:off x="1003903" y="105407"/>
                            <a:ext cx="83800" cy="323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p>
                          </w:txbxContent>
                        </wps:txbx>
                        <wps:bodyPr rot="0" vert="horz" wrap="none" lIns="0" tIns="0" rIns="0" bIns="0" anchor="t" anchorCtr="0" upright="1">
                          <a:spAutoFit/>
                        </wps:bodyPr>
                      </wps:wsp>
                      <wps:wsp>
                        <wps:cNvPr id="4" name="Rectangle 8"/>
                        <wps:cNvSpPr>
                          <a:spLocks noChangeArrowheads="1"/>
                        </wps:cNvSpPr>
                        <wps:spPr bwMode="auto">
                          <a:xfrm>
                            <a:off x="757502" y="8801"/>
                            <a:ext cx="224701" cy="328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r w:rsidRPr="0057522A">
                                <w:rPr>
                                  <w:rFonts w:ascii="Times New Roman" w:hAnsi="Times New Roman" w:cs="Times New Roman"/>
                                  <w:b/>
                                  <w:color w:val="000000"/>
                                  <w:sz w:val="24"/>
                                  <w:szCs w:val="24"/>
                                  <w:lang w:val="en-US"/>
                                </w:rPr>
                                <w:t xml:space="preserve"> </w:t>
                              </w:r>
                              <w:r w:rsidRPr="0057522A">
                                <w:rPr>
                                  <w:rFonts w:ascii="Times New Roman" w:hAnsi="Times New Roman" w:cs="Times New Roman"/>
                                  <w:b/>
                                  <w:color w:val="000000"/>
                                  <w:sz w:val="24"/>
                                  <w:szCs w:val="24"/>
                                </w:rPr>
                                <w:t>-</w:t>
                              </w:r>
                              <w:r w:rsidRPr="0057522A">
                                <w:rPr>
                                  <w:rFonts w:ascii="Times New Roman" w:hAnsi="Times New Roman" w:cs="Times New Roman"/>
                                  <w:b/>
                                  <w:color w:val="000000"/>
                                  <w:sz w:val="24"/>
                                  <w:szCs w:val="24"/>
                                  <w:lang w:val="en-US"/>
                                </w:rPr>
                                <w:t xml:space="preserve">Pi </w:t>
                              </w:r>
                            </w:p>
                          </w:txbxContent>
                        </wps:txbx>
                        <wps:bodyPr rot="0" vert="horz" wrap="none" lIns="0" tIns="0" rIns="0" bIns="0" anchor="t" anchorCtr="0" upright="1">
                          <a:spAutoFit/>
                        </wps:bodyPr>
                      </wps:wsp>
                      <wps:wsp>
                        <wps:cNvPr id="5" name="Rectangle 9"/>
                        <wps:cNvSpPr>
                          <a:spLocks noChangeArrowheads="1"/>
                        </wps:cNvSpPr>
                        <wps:spPr bwMode="auto">
                          <a:xfrm>
                            <a:off x="715002" y="8801"/>
                            <a:ext cx="50800" cy="328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r w:rsidRPr="0057522A">
                                <w:rPr>
                                  <w:rFonts w:ascii="Times New Roman" w:hAnsi="Times New Roman" w:cs="Times New Roman"/>
                                  <w:b/>
                                  <w:color w:val="000000"/>
                                  <w:sz w:val="24"/>
                                  <w:szCs w:val="24"/>
                                  <w:lang w:val="en-US"/>
                                </w:rPr>
                                <w:t>-</w:t>
                              </w:r>
                            </w:p>
                          </w:txbxContent>
                        </wps:txbx>
                        <wps:bodyPr rot="0" vert="horz" wrap="none" lIns="0" tIns="0" rIns="0" bIns="0" anchor="t" anchorCtr="0" upright="1">
                          <a:spAutoFit/>
                        </wps:bodyPr>
                      </wps:wsp>
                      <wps:wsp>
                        <wps:cNvPr id="6" name="Rectangle 10"/>
                        <wps:cNvSpPr>
                          <a:spLocks noChangeArrowheads="1"/>
                        </wps:cNvSpPr>
                        <wps:spPr bwMode="auto">
                          <a:xfrm>
                            <a:off x="655302" y="316222"/>
                            <a:ext cx="83800" cy="323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p>
                          </w:txbxContent>
                        </wps:txbx>
                        <wps:bodyPr rot="0" vert="horz" wrap="none" lIns="0" tIns="0" rIns="0" bIns="0" anchor="t" anchorCtr="0" upright="1">
                          <a:spAutoFit/>
                        </wps:bodyPr>
                      </wps:wsp>
                      <wps:wsp>
                        <wps:cNvPr id="7" name="Rectangle 11"/>
                        <wps:cNvSpPr>
                          <a:spLocks noChangeArrowheads="1"/>
                        </wps:cNvSpPr>
                        <wps:spPr bwMode="auto">
                          <a:xfrm>
                            <a:off x="513002" y="101607"/>
                            <a:ext cx="83800" cy="323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p>
                          </w:txbxContent>
                        </wps:txbx>
                        <wps:bodyPr rot="0" vert="horz" wrap="none" lIns="0" tIns="0" rIns="0" bIns="0" anchor="t" anchorCtr="0" upright="1">
                          <a:spAutoFit/>
                        </wps:bodyPr>
                      </wps:wsp>
                      <wps:wsp>
                        <wps:cNvPr id="8" name="Rectangle 12"/>
                        <wps:cNvSpPr>
                          <a:spLocks noChangeArrowheads="1"/>
                        </wps:cNvSpPr>
                        <wps:spPr bwMode="auto">
                          <a:xfrm>
                            <a:off x="570902" y="222716"/>
                            <a:ext cx="40005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r w:rsidRPr="00023323">
                                <w:rPr>
                                  <w:rFonts w:ascii="Times New Roman" w:hAnsi="Times New Roman" w:cs="Times New Roman"/>
                                  <w:b/>
                                  <w:i/>
                                  <w:iCs/>
                                  <w:color w:val="000000"/>
                                  <w:sz w:val="24"/>
                                  <w:szCs w:val="24"/>
                                  <w:lang w:val="en-US"/>
                                </w:rPr>
                                <w:t>Pmax</w:t>
                              </w:r>
                            </w:p>
                          </w:txbxContent>
                        </wps:txbx>
                        <wps:bodyPr rot="0" vert="horz" wrap="none" lIns="0" tIns="0" rIns="0" bIns="0" anchor="t" anchorCtr="0" upright="1">
                          <a:spAutoFit/>
                        </wps:bodyPr>
                      </wps:wsp>
                      <wps:wsp>
                        <wps:cNvPr id="9" name="Rectangle 13"/>
                        <wps:cNvSpPr>
                          <a:spLocks noChangeArrowheads="1"/>
                        </wps:cNvSpPr>
                        <wps:spPr bwMode="auto">
                          <a:xfrm>
                            <a:off x="842603" y="8801"/>
                            <a:ext cx="83800" cy="323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p>
                          </w:txbxContent>
                        </wps:txbx>
                        <wps:bodyPr rot="0" vert="horz" wrap="none" lIns="0" tIns="0" rIns="0" bIns="0" anchor="t" anchorCtr="0" upright="1">
                          <a:spAutoFit/>
                        </wps:bodyPr>
                      </wps:wsp>
                      <wps:wsp>
                        <wps:cNvPr id="10" name="Rectangle 14"/>
                        <wps:cNvSpPr>
                          <a:spLocks noChangeArrowheads="1"/>
                        </wps:cNvSpPr>
                        <wps:spPr bwMode="auto">
                          <a:xfrm>
                            <a:off x="429301" y="8901"/>
                            <a:ext cx="40005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r w:rsidRPr="0057522A">
                                <w:rPr>
                                  <w:rFonts w:ascii="Times New Roman" w:hAnsi="Times New Roman" w:cs="Times New Roman"/>
                                  <w:b/>
                                  <w:i/>
                                  <w:iCs/>
                                  <w:color w:val="000000"/>
                                  <w:sz w:val="24"/>
                                  <w:szCs w:val="24"/>
                                  <w:lang w:val="en-US"/>
                                </w:rPr>
                                <w:t>Pmax</w:t>
                              </w:r>
                            </w:p>
                          </w:txbxContent>
                        </wps:txbx>
                        <wps:bodyPr rot="0" vert="horz" wrap="none" lIns="0" tIns="0" rIns="0" bIns="0" anchor="t" anchorCtr="0" upright="1">
                          <a:spAutoFit/>
                        </wps:bodyPr>
                      </wps:wsp>
                      <wps:wsp>
                        <wps:cNvPr id="11" name="Rectangle 15"/>
                        <wps:cNvSpPr>
                          <a:spLocks noChangeArrowheads="1"/>
                        </wps:cNvSpPr>
                        <wps:spPr bwMode="auto">
                          <a:xfrm>
                            <a:off x="27900" y="105307"/>
                            <a:ext cx="25590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r w:rsidRPr="0057522A">
                                <w:rPr>
                                  <w:rFonts w:ascii="Times New Roman" w:hAnsi="Times New Roman" w:cs="Times New Roman"/>
                                  <w:b/>
                                  <w:i/>
                                  <w:iCs/>
                                  <w:color w:val="000000"/>
                                  <w:sz w:val="24"/>
                                  <w:szCs w:val="24"/>
                                  <w:lang w:val="en-US"/>
                                </w:rPr>
                                <w:t>Rai</w:t>
                              </w:r>
                            </w:p>
                          </w:txbxContent>
                        </wps:txbx>
                        <wps:bodyPr rot="0" vert="horz" wrap="none" lIns="0" tIns="0" rIns="0" bIns="0" anchor="t" anchorCtr="0" upright="1">
                          <a:spAutoFit/>
                        </wps:bodyPr>
                      </wps:wsp>
                      <wps:wsp>
                        <wps:cNvPr id="12" name="Rectangle 16"/>
                        <wps:cNvSpPr>
                          <a:spLocks noChangeArrowheads="1"/>
                        </wps:cNvSpPr>
                        <wps:spPr bwMode="auto">
                          <a:xfrm>
                            <a:off x="924503" y="102207"/>
                            <a:ext cx="83800" cy="323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p>
                          </w:txbxContent>
                        </wps:txbx>
                        <wps:bodyPr rot="0" vert="horz" wrap="none" lIns="0" tIns="0" rIns="0" bIns="0" anchor="t" anchorCtr="0" upright="1">
                          <a:spAutoFit/>
                        </wps:bodyPr>
                      </wps:wsp>
                      <wps:wsp>
                        <wps:cNvPr id="13" name="Rectangle 17"/>
                        <wps:cNvSpPr>
                          <a:spLocks noChangeArrowheads="1"/>
                        </wps:cNvSpPr>
                        <wps:spPr bwMode="auto">
                          <a:xfrm>
                            <a:off x="196801" y="198714"/>
                            <a:ext cx="83800" cy="323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p>
                          </w:txbxContent>
                        </wps:txbx>
                        <wps:bodyPr rot="0" vert="horz" wrap="none" lIns="0" tIns="0" rIns="0" bIns="0" anchor="t" anchorCtr="0" upright="1">
                          <a:spAutoFit/>
                        </wps:bodyPr>
                      </wps:wsp>
                      <wps:wsp>
                        <wps:cNvPr id="14" name="Rectangle 18"/>
                        <wps:cNvSpPr>
                          <a:spLocks noChangeArrowheads="1"/>
                        </wps:cNvSpPr>
                        <wps:spPr bwMode="auto">
                          <a:xfrm>
                            <a:off x="281301" y="87606"/>
                            <a:ext cx="83800" cy="341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01EB" w:rsidRPr="0057522A" w:rsidRDefault="00CE01EB" w:rsidP="00E069F4">
                              <w:pPr>
                                <w:rPr>
                                  <w:b/>
                                </w:rPr>
                              </w:pPr>
                              <w:r w:rsidRPr="0057522A">
                                <w:rPr>
                                  <w:rFonts w:ascii="Symbol" w:hAnsi="Symbol" w:cs="Symbol"/>
                                  <w:b/>
                                  <w:color w:val="000000"/>
                                  <w:sz w:val="24"/>
                                  <w:szCs w:val="24"/>
                                  <w:lang w:val="en-US"/>
                                </w:rPr>
                                <w:t></w:t>
                              </w:r>
                            </w:p>
                          </w:txbxContent>
                        </wps:txbx>
                        <wps:bodyPr rot="0" vert="horz" wrap="none" lIns="0" tIns="0" rIns="0" bIns="0" anchor="t" anchorCtr="0" upright="1">
                          <a:spAutoFit/>
                        </wps:bodyPr>
                      </wps:wsp>
                    </wpc:wpc>
                  </a:graphicData>
                </a:graphic>
              </wp:inline>
            </w:drawing>
          </mc:Choice>
          <mc:Fallback>
            <w:pict>
              <v:group w14:anchorId="5B9E169C" id="Полотно 15" o:spid="_x0000_s1026" editas="canvas" style="width:131.15pt;height:50.35pt;mso-position-horizontal-relative:char;mso-position-vertical-relative:line" coordsize="16656,6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6656;height:6394;visibility:visible;mso-wrap-style:square">
                  <v:fill o:detectmouseclick="t"/>
                  <v:path o:connecttype="none"/>
                </v:shape>
                <v:line id="Line 5" o:spid="_x0000_s1028" style="position:absolute;visibility:visible;mso-wrap-style:square" from="4070,2019" to="9766,2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" strokeweight=".5pt"/>
                <v:rect id="Rectangle 6" o:spid="_x0000_s1029" style="position:absolute;left:10864;top:1054;width:4991;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rsidR="00CE01EB" w:rsidRPr="00023323" w:rsidRDefault="00CE01EB" w:rsidP="00E069F4">
                        <w:pPr>
                          <w:rPr>
                            <w:b/>
                            <w:i/>
                            <w:lang w:val="en-US"/>
                          </w:rPr>
                        </w:pPr>
                        <w:r>
                          <w:rPr>
                            <w:b/>
                            <w:lang w:val="en-US"/>
                          </w:rPr>
                          <w:t>*</w:t>
                        </w:r>
                        <w:r w:rsidRPr="00023323">
                          <w:rPr>
                            <w:b/>
                            <w:i/>
                            <w:lang w:val="en-US"/>
                          </w:rPr>
                          <w:t>K</w:t>
                        </w:r>
                        <w:r>
                          <w:rPr>
                            <w:b/>
                            <w:i/>
                            <w:lang w:val="en-US"/>
                          </w:rPr>
                          <w:t>1</w:t>
                        </w:r>
                        <w:r>
                          <w:rPr>
                            <w:b/>
                            <w:lang w:val="en-US"/>
                          </w:rPr>
                          <w:t xml:space="preserve">*100 </w:t>
                        </w:r>
                      </w:p>
                    </w:txbxContent>
                  </v:textbox>
                </v:rect>
                <v:rect id="Rectangle 7" o:spid="_x0000_s1030" style="position:absolute;left:10039;top:1054;width:83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CE01EB" w:rsidRPr="0057522A" w:rsidRDefault="00CE01EB" w:rsidP="00E069F4">
                        <w:pPr>
                          <w:rPr>
                            <w:b/>
                          </w:rPr>
                        </w:pPr>
                      </w:p>
                    </w:txbxContent>
                  </v:textbox>
                </v:rect>
                <v:rect id="Rectangle 8" o:spid="_x0000_s1031" style="position:absolute;left:7575;top:88;width:2247;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CE01EB" w:rsidRPr="0057522A" w:rsidRDefault="00CE01EB" w:rsidP="00E069F4">
                        <w:pPr>
                          <w:rPr>
                            <w:b/>
                          </w:rPr>
                        </w:pPr>
                        <w:r w:rsidRPr="0057522A">
                          <w:rPr>
                            <w:rFonts w:ascii="Times New Roman" w:hAnsi="Times New Roman" w:cs="Times New Roman"/>
                            <w:b/>
                            <w:color w:val="000000"/>
                            <w:sz w:val="24"/>
                            <w:szCs w:val="24"/>
                            <w:lang w:val="en-US"/>
                          </w:rPr>
                          <w:t xml:space="preserve"> </w:t>
                        </w:r>
                        <w:r w:rsidRPr="0057522A">
                          <w:rPr>
                            <w:rFonts w:ascii="Times New Roman" w:hAnsi="Times New Roman" w:cs="Times New Roman"/>
                            <w:b/>
                            <w:color w:val="000000"/>
                            <w:sz w:val="24"/>
                            <w:szCs w:val="24"/>
                          </w:rPr>
                          <w:t>-</w:t>
                        </w:r>
                        <w:r w:rsidRPr="0057522A">
                          <w:rPr>
                            <w:rFonts w:ascii="Times New Roman" w:hAnsi="Times New Roman" w:cs="Times New Roman"/>
                            <w:b/>
                            <w:color w:val="000000"/>
                            <w:sz w:val="24"/>
                            <w:szCs w:val="24"/>
                            <w:lang w:val="en-US"/>
                          </w:rPr>
                          <w:t xml:space="preserve">Pi </w:t>
                        </w:r>
                      </w:p>
                    </w:txbxContent>
                  </v:textbox>
                </v:rect>
                <v:rect id="Rectangle 9" o:spid="_x0000_s1032" style="position:absolute;left:7150;top:88;width:508;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CE01EB" w:rsidRPr="0057522A" w:rsidRDefault="00CE01EB" w:rsidP="00E069F4">
                        <w:pPr>
                          <w:rPr>
                            <w:b/>
                          </w:rPr>
                        </w:pPr>
                        <w:r w:rsidRPr="0057522A">
                          <w:rPr>
                            <w:rFonts w:ascii="Times New Roman" w:hAnsi="Times New Roman" w:cs="Times New Roman"/>
                            <w:b/>
                            <w:color w:val="000000"/>
                            <w:sz w:val="24"/>
                            <w:szCs w:val="24"/>
                            <w:lang w:val="en-US"/>
                          </w:rPr>
                          <w:t>-</w:t>
                        </w:r>
                      </w:p>
                    </w:txbxContent>
                  </v:textbox>
                </v:rect>
                <v:rect id="Rectangle 10" o:spid="_x0000_s1033" style="position:absolute;left:6553;top:3162;width:83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CE01EB" w:rsidRPr="0057522A" w:rsidRDefault="00CE01EB" w:rsidP="00E069F4">
                        <w:pPr>
                          <w:rPr>
                            <w:b/>
                          </w:rPr>
                        </w:pPr>
                      </w:p>
                    </w:txbxContent>
                  </v:textbox>
                </v:rect>
                <v:rect id="Rectangle 11" o:spid="_x0000_s1034" style="position:absolute;left:5130;top:1016;width:83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CE01EB" w:rsidRPr="0057522A" w:rsidRDefault="00CE01EB" w:rsidP="00E069F4">
                        <w:pPr>
                          <w:rPr>
                            <w:b/>
                          </w:rPr>
                        </w:pPr>
                      </w:p>
                    </w:txbxContent>
                  </v:textbox>
                </v:rect>
                <v:rect id="Rectangle 12" o:spid="_x0000_s1035" style="position:absolute;left:5709;top:2227;width:400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CE01EB" w:rsidRPr="0057522A" w:rsidRDefault="00CE01EB" w:rsidP="00E069F4">
                        <w:pPr>
                          <w:rPr>
                            <w:b/>
                          </w:rPr>
                        </w:pPr>
                        <w:r w:rsidRPr="00023323">
                          <w:rPr>
                            <w:rFonts w:ascii="Times New Roman" w:hAnsi="Times New Roman" w:cs="Times New Roman"/>
                            <w:b/>
                            <w:i/>
                            <w:iCs/>
                            <w:color w:val="000000"/>
                            <w:sz w:val="24"/>
                            <w:szCs w:val="24"/>
                            <w:lang w:val="en-US"/>
                          </w:rPr>
                          <w:t>Pmax</w:t>
                        </w:r>
                      </w:p>
                    </w:txbxContent>
                  </v:textbox>
                </v:rect>
                <v:rect id="Rectangle 13" o:spid="_x0000_s1036" style="position:absolute;left:8426;top:88;width:83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CE01EB" w:rsidRPr="0057522A" w:rsidRDefault="00CE01EB" w:rsidP="00E069F4">
                        <w:pPr>
                          <w:rPr>
                            <w:b/>
                          </w:rPr>
                        </w:pPr>
                      </w:p>
                    </w:txbxContent>
                  </v:textbox>
                </v:rect>
                <v:rect id="Rectangle 14" o:spid="_x0000_s1037" style="position:absolute;left:4293;top:89;width:4000;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CE01EB" w:rsidRPr="0057522A" w:rsidRDefault="00CE01EB" w:rsidP="00E069F4">
                        <w:pPr>
                          <w:rPr>
                            <w:b/>
                          </w:rPr>
                        </w:pPr>
                        <w:r w:rsidRPr="0057522A">
                          <w:rPr>
                            <w:rFonts w:ascii="Times New Roman" w:hAnsi="Times New Roman" w:cs="Times New Roman"/>
                            <w:b/>
                            <w:i/>
                            <w:iCs/>
                            <w:color w:val="000000"/>
                            <w:sz w:val="24"/>
                            <w:szCs w:val="24"/>
                            <w:lang w:val="en-US"/>
                          </w:rPr>
                          <w:t>Pmax</w:t>
                        </w:r>
                      </w:p>
                    </w:txbxContent>
                  </v:textbox>
                </v:rect>
                <v:rect id="Rectangle 15" o:spid="_x0000_s1038" style="position:absolute;left:279;top:1053;width:2559;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CE01EB" w:rsidRPr="0057522A" w:rsidRDefault="00CE01EB" w:rsidP="00E069F4">
                        <w:pPr>
                          <w:rPr>
                            <w:b/>
                          </w:rPr>
                        </w:pPr>
                        <w:r w:rsidRPr="0057522A">
                          <w:rPr>
                            <w:rFonts w:ascii="Times New Roman" w:hAnsi="Times New Roman" w:cs="Times New Roman"/>
                            <w:b/>
                            <w:i/>
                            <w:iCs/>
                            <w:color w:val="000000"/>
                            <w:sz w:val="24"/>
                            <w:szCs w:val="24"/>
                            <w:lang w:val="en-US"/>
                          </w:rPr>
                          <w:t>Rai</w:t>
                        </w:r>
                      </w:p>
                    </w:txbxContent>
                  </v:textbox>
                </v:rect>
                <v:rect id="Rectangle 16" o:spid="_x0000_s1039" style="position:absolute;left:9245;top:1022;width:83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CE01EB" w:rsidRPr="0057522A" w:rsidRDefault="00CE01EB" w:rsidP="00E069F4">
                        <w:pPr>
                          <w:rPr>
                            <w:b/>
                          </w:rPr>
                        </w:pPr>
                      </w:p>
                    </w:txbxContent>
                  </v:textbox>
                </v:rect>
                <v:rect id="Rectangle 17" o:spid="_x0000_s1040" style="position:absolute;left:1968;top:1987;width:83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CE01EB" w:rsidRPr="0057522A" w:rsidRDefault="00CE01EB" w:rsidP="00E069F4">
                        <w:pPr>
                          <w:rPr>
                            <w:b/>
                          </w:rPr>
                        </w:pPr>
                      </w:p>
                    </w:txbxContent>
                  </v:textbox>
                </v:rect>
                <v:rect id="Rectangle 18" o:spid="_x0000_s1041" style="position:absolute;left:2813;top:876;width:838;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CE01EB" w:rsidRPr="0057522A" w:rsidRDefault="00CE01EB" w:rsidP="00E069F4">
                        <w:pPr>
                          <w:rPr>
                            <w:b/>
                          </w:rPr>
                        </w:pPr>
                        <w:r w:rsidRPr="0057522A">
                          <w:rPr>
                            <w:rFonts w:ascii="Symbol" w:hAnsi="Symbol" w:cs="Symbol"/>
                            <w:b/>
                            <w:color w:val="000000"/>
                            <w:sz w:val="24"/>
                            <w:szCs w:val="24"/>
                            <w:lang w:val="en-US"/>
                          </w:rPr>
                          <w:t></w:t>
                        </w:r>
                      </w:p>
                    </w:txbxContent>
                  </v:textbox>
                </v:rect>
                <w10:anchorlock/>
              </v:group>
            </w:pict>
          </mc:Fallback>
        </mc:AlternateContent>
      </w:r>
      <w:r w:rsidR="00E069F4" w:rsidRPr="00E069F4">
        <w:rPr>
          <w:rFonts w:ascii="Times New Roman" w:eastAsia="Calibri" w:hAnsi="Times New Roman" w:cs="Times New Roman"/>
          <w:sz w:val="24"/>
          <w:szCs w:val="24"/>
          <w:lang w:eastAsia="en-US"/>
        </w:rPr>
        <w:t xml:space="preserve">, где </w:t>
      </w:r>
    </w:p>
    <w:p w:rsidR="00E069F4" w:rsidRPr="00E069F4" w:rsidRDefault="00E069F4" w:rsidP="00E069F4">
      <w:pPr>
        <w:widowControl w:val="0"/>
        <w:autoSpaceDE w:val="0"/>
        <w:autoSpaceDN w:val="0"/>
        <w:adjustRightInd w:val="0"/>
        <w:spacing w:after="0"/>
        <w:rPr>
          <w:rFonts w:ascii="Times New Roman" w:eastAsia="Calibri" w:hAnsi="Times New Roman" w:cs="Times New Roman"/>
          <w:sz w:val="24"/>
          <w:szCs w:val="24"/>
          <w:lang w:eastAsia="en-US"/>
        </w:rPr>
      </w:pPr>
      <w:r w:rsidRPr="00E069F4">
        <w:rPr>
          <w:rFonts w:ascii="Times New Roman" w:eastAsia="Calibri" w:hAnsi="Times New Roman" w:cs="Times New Roman"/>
          <w:b/>
          <w:i/>
          <w:sz w:val="24"/>
          <w:szCs w:val="24"/>
          <w:lang w:val="en-US" w:eastAsia="en-US"/>
        </w:rPr>
        <w:t>Rai</w:t>
      </w:r>
      <w:r w:rsidRPr="00E069F4">
        <w:rPr>
          <w:rFonts w:ascii="Times New Roman" w:eastAsia="Calibri" w:hAnsi="Times New Roman" w:cs="Times New Roman"/>
          <w:i/>
          <w:sz w:val="24"/>
          <w:szCs w:val="24"/>
          <w:lang w:eastAsia="en-US"/>
        </w:rPr>
        <w:t xml:space="preserve"> </w:t>
      </w:r>
      <w:r w:rsidRPr="00E069F4">
        <w:rPr>
          <w:rFonts w:ascii="Times New Roman" w:eastAsia="Calibri" w:hAnsi="Times New Roman" w:cs="Times New Roman"/>
          <w:sz w:val="24"/>
          <w:szCs w:val="24"/>
          <w:lang w:eastAsia="en-US"/>
        </w:rPr>
        <w:t xml:space="preserve"> – рейтинг, присуждаемый </w:t>
      </w:r>
      <w:r w:rsidRPr="00E069F4">
        <w:rPr>
          <w:rFonts w:ascii="Times New Roman" w:eastAsia="Calibri" w:hAnsi="Times New Roman" w:cs="Times New Roman"/>
          <w:sz w:val="24"/>
          <w:szCs w:val="24"/>
          <w:lang w:val="en-US" w:eastAsia="en-US"/>
        </w:rPr>
        <w:t>i</w:t>
      </w:r>
      <w:r w:rsidRPr="00E069F4">
        <w:rPr>
          <w:rFonts w:ascii="Times New Roman" w:eastAsia="Calibri" w:hAnsi="Times New Roman" w:cs="Times New Roman"/>
          <w:sz w:val="24"/>
          <w:szCs w:val="24"/>
          <w:lang w:eastAsia="en-US"/>
        </w:rPr>
        <w:t xml:space="preserve">-й заявке по </w:t>
      </w:r>
      <w:r w:rsidR="00ED5046" w:rsidRPr="00ED5046">
        <w:rPr>
          <w:rFonts w:ascii="Times New Roman" w:eastAsia="Calibri" w:hAnsi="Times New Roman" w:cs="Times New Roman"/>
          <w:sz w:val="24"/>
          <w:szCs w:val="24"/>
          <w:lang w:eastAsia="en-US"/>
        </w:rPr>
        <w:t>критерию стоимости</w:t>
      </w:r>
      <w:r w:rsidRPr="00E069F4">
        <w:rPr>
          <w:rFonts w:ascii="Times New Roman" w:eastAsia="Calibri" w:hAnsi="Times New Roman" w:cs="Times New Roman"/>
          <w:sz w:val="24"/>
          <w:szCs w:val="24"/>
          <w:lang w:eastAsia="en-US"/>
        </w:rPr>
        <w:t>,</w:t>
      </w:r>
    </w:p>
    <w:p w:rsidR="00E069F4" w:rsidRPr="00E069F4" w:rsidRDefault="00E069F4" w:rsidP="00E069F4">
      <w:pPr>
        <w:widowControl w:val="0"/>
        <w:autoSpaceDE w:val="0"/>
        <w:autoSpaceDN w:val="0"/>
        <w:adjustRightInd w:val="0"/>
        <w:spacing w:after="0"/>
        <w:rPr>
          <w:rFonts w:ascii="Times New Roman" w:eastAsia="Calibri" w:hAnsi="Times New Roman" w:cs="Times New Roman"/>
          <w:sz w:val="24"/>
          <w:szCs w:val="24"/>
          <w:lang w:eastAsia="en-US"/>
        </w:rPr>
      </w:pPr>
      <w:r w:rsidRPr="00E069F4">
        <w:rPr>
          <w:rFonts w:ascii="Times New Roman" w:eastAsia="Calibri" w:hAnsi="Times New Roman" w:cs="Times New Roman"/>
          <w:b/>
          <w:i/>
          <w:sz w:val="24"/>
          <w:szCs w:val="24"/>
          <w:lang w:val="en-US" w:eastAsia="en-US"/>
        </w:rPr>
        <w:t>Pmax</w:t>
      </w:r>
      <w:r w:rsidRPr="00E069F4">
        <w:rPr>
          <w:rFonts w:ascii="Times New Roman" w:eastAsia="Calibri" w:hAnsi="Times New Roman" w:cs="Times New Roman"/>
          <w:i/>
          <w:sz w:val="24"/>
          <w:szCs w:val="24"/>
          <w:vertAlign w:val="subscript"/>
          <w:lang w:eastAsia="en-US"/>
        </w:rPr>
        <w:t xml:space="preserve"> </w:t>
      </w:r>
      <w:r w:rsidRPr="00E069F4">
        <w:rPr>
          <w:rFonts w:ascii="Times New Roman" w:eastAsia="Calibri" w:hAnsi="Times New Roman" w:cs="Times New Roman"/>
          <w:sz w:val="24"/>
          <w:szCs w:val="24"/>
          <w:lang w:eastAsia="en-US"/>
        </w:rPr>
        <w:t>- начальная (максимальная) цена договора, установленная в закупочной</w:t>
      </w:r>
    </w:p>
    <w:p w:rsidR="00E069F4" w:rsidRPr="00E069F4" w:rsidRDefault="00E069F4" w:rsidP="00E069F4">
      <w:pPr>
        <w:widowControl w:val="0"/>
        <w:autoSpaceDE w:val="0"/>
        <w:autoSpaceDN w:val="0"/>
        <w:adjustRightInd w:val="0"/>
        <w:spacing w:after="0"/>
        <w:rPr>
          <w:rFonts w:ascii="Times New Roman" w:eastAsia="Calibri" w:hAnsi="Times New Roman" w:cs="Times New Roman"/>
          <w:sz w:val="24"/>
          <w:szCs w:val="24"/>
          <w:lang w:eastAsia="en-US"/>
        </w:rPr>
      </w:pPr>
      <w:r w:rsidRPr="00E069F4">
        <w:rPr>
          <w:rFonts w:ascii="Times New Roman" w:eastAsia="Calibri" w:hAnsi="Times New Roman" w:cs="Times New Roman"/>
          <w:sz w:val="24"/>
          <w:szCs w:val="24"/>
          <w:lang w:eastAsia="en-US"/>
        </w:rPr>
        <w:t>документации,</w:t>
      </w:r>
    </w:p>
    <w:p w:rsidR="00E069F4" w:rsidRPr="00E069F4" w:rsidRDefault="00E069F4" w:rsidP="00E069F4">
      <w:pPr>
        <w:widowControl w:val="0"/>
        <w:autoSpaceDE w:val="0"/>
        <w:autoSpaceDN w:val="0"/>
        <w:adjustRightInd w:val="0"/>
        <w:spacing w:after="0"/>
        <w:rPr>
          <w:rFonts w:ascii="Times New Roman" w:eastAsia="Calibri" w:hAnsi="Times New Roman" w:cs="Times New Roman"/>
          <w:sz w:val="24"/>
          <w:szCs w:val="24"/>
          <w:lang w:eastAsia="en-US"/>
        </w:rPr>
      </w:pPr>
      <w:r w:rsidRPr="00E069F4">
        <w:rPr>
          <w:rFonts w:ascii="Times New Roman" w:eastAsia="Calibri" w:hAnsi="Times New Roman" w:cs="Times New Roman"/>
          <w:b/>
          <w:i/>
          <w:sz w:val="24"/>
          <w:szCs w:val="24"/>
          <w:lang w:val="en-US" w:eastAsia="en-US"/>
        </w:rPr>
        <w:t>Pi</w:t>
      </w:r>
      <w:r w:rsidRPr="00E069F4">
        <w:rPr>
          <w:rFonts w:ascii="Times New Roman" w:eastAsia="Calibri" w:hAnsi="Times New Roman" w:cs="Times New Roman"/>
          <w:i/>
          <w:sz w:val="24"/>
          <w:szCs w:val="24"/>
          <w:vertAlign w:val="subscript"/>
          <w:lang w:eastAsia="en-US"/>
        </w:rPr>
        <w:t xml:space="preserve">  </w:t>
      </w:r>
      <w:r w:rsidRPr="00E069F4">
        <w:rPr>
          <w:rFonts w:ascii="Times New Roman" w:eastAsia="Calibri" w:hAnsi="Times New Roman" w:cs="Times New Roman"/>
          <w:sz w:val="24"/>
          <w:szCs w:val="24"/>
          <w:lang w:eastAsia="en-US"/>
        </w:rPr>
        <w:t xml:space="preserve">– предложение </w:t>
      </w:r>
      <w:r w:rsidRPr="00E069F4">
        <w:rPr>
          <w:rFonts w:ascii="Times New Roman" w:eastAsia="Calibri" w:hAnsi="Times New Roman" w:cs="Times New Roman"/>
          <w:sz w:val="24"/>
          <w:szCs w:val="24"/>
          <w:lang w:val="en-US" w:eastAsia="en-US"/>
        </w:rPr>
        <w:t>i</w:t>
      </w:r>
      <w:r w:rsidRPr="00E069F4">
        <w:rPr>
          <w:rFonts w:ascii="Times New Roman" w:eastAsia="Calibri" w:hAnsi="Times New Roman" w:cs="Times New Roman"/>
          <w:sz w:val="24"/>
          <w:szCs w:val="24"/>
          <w:lang w:eastAsia="en-US"/>
        </w:rPr>
        <w:t>-го участника Закупки по цене Договора,</w:t>
      </w:r>
    </w:p>
    <w:p w:rsidR="00E069F4" w:rsidRPr="00DC6C5B" w:rsidRDefault="00E069F4"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sz w:val="24"/>
          <w:szCs w:val="24"/>
        </w:rPr>
      </w:pPr>
      <w:r w:rsidRPr="00DC6C5B">
        <w:rPr>
          <w:rFonts w:ascii="Times New Roman" w:eastAsia="Times New Roman" w:hAnsi="Times New Roman" w:cs="Times New Roman"/>
          <w:b/>
          <w:i/>
          <w:sz w:val="24"/>
          <w:szCs w:val="24"/>
        </w:rPr>
        <w:t>К1</w:t>
      </w:r>
      <w:r w:rsidRPr="00DC6C5B">
        <w:rPr>
          <w:rFonts w:ascii="Times New Roman" w:eastAsia="Times New Roman" w:hAnsi="Times New Roman" w:cs="Times New Roman"/>
          <w:sz w:val="24"/>
          <w:szCs w:val="24"/>
        </w:rPr>
        <w:t xml:space="preserve">-значимость критерия «Цена договора», установлена на уровне </w:t>
      </w:r>
      <w:r w:rsidR="00DC6C5B" w:rsidRPr="00DC6C5B">
        <w:rPr>
          <w:rFonts w:ascii="Times New Roman" w:eastAsia="Times New Roman" w:hAnsi="Times New Roman" w:cs="Times New Roman"/>
          <w:b/>
          <w:sz w:val="24"/>
          <w:szCs w:val="24"/>
        </w:rPr>
        <w:t>0,</w:t>
      </w:r>
      <w:r w:rsidR="006E4B43">
        <w:rPr>
          <w:rFonts w:ascii="Times New Roman" w:eastAsia="Times New Roman" w:hAnsi="Times New Roman" w:cs="Times New Roman"/>
          <w:b/>
          <w:sz w:val="24"/>
          <w:szCs w:val="24"/>
        </w:rPr>
        <w:t>8</w:t>
      </w:r>
    </w:p>
    <w:p w:rsidR="00E069F4" w:rsidRPr="00E069F4" w:rsidRDefault="00E069F4" w:rsidP="00E069F4">
      <w:pPr>
        <w:widowControl w:val="0"/>
        <w:autoSpaceDE w:val="0"/>
        <w:autoSpaceDN w:val="0"/>
        <w:adjustRightInd w:val="0"/>
        <w:spacing w:after="0"/>
        <w:rPr>
          <w:rFonts w:ascii="Times New Roman" w:eastAsia="Calibri" w:hAnsi="Times New Roman" w:cs="Times New Roman"/>
          <w:sz w:val="24"/>
          <w:szCs w:val="24"/>
          <w:lang w:eastAsia="en-US"/>
        </w:rPr>
      </w:pPr>
    </w:p>
    <w:p w:rsidR="00E069F4" w:rsidRPr="00E069F4" w:rsidRDefault="00E069F4" w:rsidP="00E069F4">
      <w:pPr>
        <w:widowControl w:val="0"/>
        <w:numPr>
          <w:ilvl w:val="0"/>
          <w:numId w:val="25"/>
        </w:numPr>
        <w:tabs>
          <w:tab w:val="left" w:pos="142"/>
          <w:tab w:val="left" w:pos="284"/>
          <w:tab w:val="left" w:pos="567"/>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E069F4">
        <w:rPr>
          <w:rFonts w:ascii="Times New Roman" w:eastAsia="Times New Roman" w:hAnsi="Times New Roman" w:cs="Times New Roman"/>
          <w:sz w:val="24"/>
          <w:szCs w:val="24"/>
        </w:rPr>
        <w:t xml:space="preserve">Рейтинг заявки по критерию «Квалификация и опыт» </w:t>
      </w:r>
      <w:r w:rsidRPr="00E069F4">
        <w:rPr>
          <w:rFonts w:ascii="Times New Roman" w:eastAsia="Times New Roman" w:hAnsi="Times New Roman" w:cs="Times New Roman"/>
          <w:b/>
          <w:i/>
          <w:sz w:val="24"/>
          <w:szCs w:val="24"/>
          <w:lang w:val="en-US"/>
        </w:rPr>
        <w:t>Rbi</w:t>
      </w:r>
      <w:r w:rsidRPr="00E069F4">
        <w:rPr>
          <w:rFonts w:ascii="Times New Roman" w:eastAsia="Times New Roman" w:hAnsi="Times New Roman" w:cs="Times New Roman"/>
          <w:sz w:val="24"/>
          <w:szCs w:val="24"/>
        </w:rPr>
        <w:t xml:space="preserve"> равен:</w:t>
      </w:r>
    </w:p>
    <w:p w:rsidR="00E069F4" w:rsidRPr="00E069F4" w:rsidRDefault="00E069F4" w:rsidP="00E069F4">
      <w:pPr>
        <w:tabs>
          <w:tab w:val="left" w:pos="142"/>
          <w:tab w:val="left" w:pos="284"/>
          <w:tab w:val="left" w:pos="567"/>
          <w:tab w:val="center" w:pos="4820"/>
          <w:tab w:val="right" w:pos="9639"/>
        </w:tabs>
        <w:spacing w:after="0"/>
        <w:ind w:left="720"/>
        <w:contextualSpacing/>
        <w:jc w:val="both"/>
        <w:rPr>
          <w:rFonts w:ascii="Times New Roman" w:eastAsia="Times New Roman" w:hAnsi="Times New Roman" w:cs="Times New Roman"/>
          <w:sz w:val="24"/>
          <w:szCs w:val="24"/>
        </w:rPr>
      </w:pPr>
    </w:p>
    <w:p w:rsidR="00E069F4" w:rsidRPr="000813F4" w:rsidRDefault="00E069F4" w:rsidP="00E069F4">
      <w:pPr>
        <w:widowControl w:val="0"/>
        <w:tabs>
          <w:tab w:val="left" w:pos="142"/>
          <w:tab w:val="left" w:pos="284"/>
          <w:tab w:val="left" w:pos="567"/>
        </w:tabs>
        <w:autoSpaceDE w:val="0"/>
        <w:autoSpaceDN w:val="0"/>
        <w:adjustRightInd w:val="0"/>
        <w:spacing w:after="0"/>
        <w:jc w:val="center"/>
        <w:rPr>
          <w:rFonts w:ascii="Times New Roman" w:eastAsia="Times New Roman" w:hAnsi="Times New Roman" w:cs="Times New Roman"/>
          <w:sz w:val="24"/>
          <w:szCs w:val="24"/>
        </w:rPr>
      </w:pPr>
      <w:r w:rsidRPr="00E069F4">
        <w:rPr>
          <w:rFonts w:ascii="Times New Roman" w:eastAsia="Times New Roman" w:hAnsi="Times New Roman" w:cs="Times New Roman"/>
          <w:b/>
          <w:i/>
          <w:sz w:val="24"/>
          <w:szCs w:val="24"/>
          <w:lang w:val="en-US"/>
        </w:rPr>
        <w:t>Rbi</w:t>
      </w:r>
      <w:r w:rsidRPr="000813F4">
        <w:rPr>
          <w:rFonts w:ascii="Times New Roman" w:eastAsia="Times New Roman" w:hAnsi="Times New Roman" w:cs="Times New Roman"/>
          <w:b/>
          <w:i/>
          <w:sz w:val="24"/>
          <w:szCs w:val="24"/>
        </w:rPr>
        <w:t>=</w:t>
      </w:r>
      <w:r w:rsidRPr="00E069F4">
        <w:rPr>
          <w:rFonts w:ascii="Times New Roman" w:eastAsia="Times New Roman" w:hAnsi="Times New Roman" w:cs="Times New Roman"/>
          <w:b/>
          <w:i/>
          <w:sz w:val="24"/>
          <w:szCs w:val="24"/>
          <w:lang w:val="en-US"/>
        </w:rPr>
        <w:t>Ai</w:t>
      </w:r>
      <w:r w:rsidRPr="000813F4">
        <w:rPr>
          <w:rFonts w:ascii="Times New Roman" w:eastAsia="Times New Roman" w:hAnsi="Times New Roman" w:cs="Times New Roman"/>
          <w:b/>
          <w:i/>
          <w:sz w:val="24"/>
          <w:szCs w:val="24"/>
        </w:rPr>
        <w:t>*</w:t>
      </w:r>
      <w:r w:rsidRPr="00E069F4">
        <w:rPr>
          <w:rFonts w:ascii="Times New Roman" w:eastAsia="Times New Roman" w:hAnsi="Times New Roman" w:cs="Times New Roman"/>
          <w:b/>
          <w:i/>
          <w:sz w:val="24"/>
          <w:szCs w:val="24"/>
          <w:lang w:val="en-US"/>
        </w:rPr>
        <w:t>K</w:t>
      </w:r>
      <w:r w:rsidRPr="000813F4">
        <w:rPr>
          <w:rFonts w:ascii="Times New Roman" w:eastAsia="Times New Roman" w:hAnsi="Times New Roman" w:cs="Times New Roman"/>
          <w:b/>
          <w:i/>
          <w:sz w:val="24"/>
          <w:szCs w:val="24"/>
        </w:rPr>
        <w:t xml:space="preserve">2, </w:t>
      </w:r>
      <w:r w:rsidRPr="00E069F4">
        <w:rPr>
          <w:rFonts w:ascii="Times New Roman" w:eastAsia="Times New Roman" w:hAnsi="Times New Roman" w:cs="Times New Roman"/>
          <w:sz w:val="24"/>
          <w:szCs w:val="24"/>
        </w:rPr>
        <w:t>где</w:t>
      </w:r>
    </w:p>
    <w:p w:rsidR="00E069F4" w:rsidRPr="000813F4" w:rsidRDefault="00E069F4" w:rsidP="00E069F4">
      <w:pPr>
        <w:widowControl w:val="0"/>
        <w:tabs>
          <w:tab w:val="left" w:pos="142"/>
          <w:tab w:val="left" w:pos="284"/>
          <w:tab w:val="left" w:pos="567"/>
        </w:tabs>
        <w:autoSpaceDE w:val="0"/>
        <w:autoSpaceDN w:val="0"/>
        <w:adjustRightInd w:val="0"/>
        <w:spacing w:after="0"/>
        <w:jc w:val="center"/>
        <w:rPr>
          <w:rFonts w:ascii="Times New Roman" w:eastAsia="Times New Roman" w:hAnsi="Times New Roman" w:cs="Times New Roman"/>
          <w:b/>
          <w:i/>
          <w:sz w:val="24"/>
          <w:szCs w:val="24"/>
        </w:rPr>
      </w:pPr>
    </w:p>
    <w:p w:rsidR="00E069F4" w:rsidRPr="00CE6B31" w:rsidRDefault="00E069F4"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sz w:val="24"/>
          <w:szCs w:val="24"/>
        </w:rPr>
      </w:pPr>
      <w:r w:rsidRPr="009743F8">
        <w:rPr>
          <w:rFonts w:ascii="Times New Roman" w:eastAsia="Times New Roman" w:hAnsi="Times New Roman" w:cs="Times New Roman"/>
          <w:b/>
          <w:i/>
          <w:sz w:val="24"/>
          <w:szCs w:val="24"/>
          <w:lang w:val="en-US"/>
        </w:rPr>
        <w:t>Ai</w:t>
      </w:r>
      <w:r w:rsidRPr="009743F8">
        <w:rPr>
          <w:rFonts w:ascii="Times New Roman" w:eastAsia="Times New Roman" w:hAnsi="Times New Roman" w:cs="Times New Roman"/>
          <w:b/>
          <w:sz w:val="24"/>
          <w:szCs w:val="24"/>
        </w:rPr>
        <w:t xml:space="preserve"> </w:t>
      </w:r>
      <w:r w:rsidRPr="009743F8">
        <w:rPr>
          <w:rFonts w:ascii="Times New Roman" w:eastAsia="Times New Roman" w:hAnsi="Times New Roman" w:cs="Times New Roman"/>
          <w:sz w:val="24"/>
          <w:szCs w:val="24"/>
        </w:rPr>
        <w:t>–</w:t>
      </w:r>
      <w:r w:rsidR="009743F8" w:rsidRPr="009743F8">
        <w:rPr>
          <w:rFonts w:ascii="Times New Roman" w:eastAsia="Times New Roman" w:hAnsi="Times New Roman" w:cs="Times New Roman"/>
          <w:sz w:val="24"/>
          <w:szCs w:val="24"/>
        </w:rPr>
        <w:t>количество аналогичных договоров (</w:t>
      </w:r>
      <w:r w:rsidR="009743F8" w:rsidRPr="009743F8">
        <w:rPr>
          <w:rFonts w:ascii="Times New Roman" w:hAnsi="Times New Roman" w:cs="Times New Roman"/>
          <w:bCs/>
          <w:sz w:val="24"/>
          <w:szCs w:val="24"/>
        </w:rPr>
        <w:t>проведение технологического и ценового аудита годового и квартальных отчетов о реализации инвестиционной программы</w:t>
      </w:r>
      <w:r w:rsidRPr="009743F8">
        <w:rPr>
          <w:rFonts w:ascii="Times New Roman" w:eastAsia="Times New Roman" w:hAnsi="Times New Roman" w:cs="Times New Roman"/>
          <w:sz w:val="24"/>
          <w:szCs w:val="24"/>
        </w:rPr>
        <w:t xml:space="preserve"> </w:t>
      </w:r>
      <w:r w:rsidRPr="009743F8">
        <w:rPr>
          <w:rFonts w:ascii="Times New Roman" w:eastAsia="Times New Roman" w:hAnsi="Times New Roman" w:cs="Times New Roman"/>
          <w:sz w:val="24"/>
          <w:szCs w:val="24"/>
          <w:lang w:val="en-US"/>
        </w:rPr>
        <w:t>i</w:t>
      </w:r>
      <w:r w:rsidRPr="009743F8">
        <w:rPr>
          <w:rFonts w:ascii="Times New Roman" w:eastAsia="Times New Roman" w:hAnsi="Times New Roman" w:cs="Times New Roman"/>
          <w:sz w:val="24"/>
          <w:szCs w:val="24"/>
        </w:rPr>
        <w:t>-го участника</w:t>
      </w:r>
      <w:r w:rsidR="009743F8" w:rsidRPr="009743F8">
        <w:rPr>
          <w:rFonts w:ascii="Times New Roman" w:eastAsia="Times New Roman" w:hAnsi="Times New Roman" w:cs="Times New Roman"/>
          <w:sz w:val="24"/>
          <w:szCs w:val="24"/>
        </w:rPr>
        <w:t xml:space="preserve">, заключенных </w:t>
      </w:r>
      <w:r w:rsidR="009F22AF">
        <w:rPr>
          <w:rFonts w:ascii="Times New Roman" w:eastAsia="Times New Roman" w:hAnsi="Times New Roman" w:cs="Times New Roman"/>
          <w:sz w:val="24"/>
          <w:szCs w:val="24"/>
        </w:rPr>
        <w:t xml:space="preserve">с </w:t>
      </w:r>
      <w:r w:rsidR="004741DC">
        <w:rPr>
          <w:rFonts w:ascii="Times New Roman" w:eastAsia="Times New Roman" w:hAnsi="Times New Roman" w:cs="Times New Roman"/>
          <w:sz w:val="24"/>
          <w:szCs w:val="24"/>
        </w:rPr>
        <w:t>сетевыми организациями</w:t>
      </w:r>
      <w:r w:rsidR="009743F8" w:rsidRPr="009743F8">
        <w:rPr>
          <w:rFonts w:ascii="Times New Roman" w:eastAsia="Times New Roman" w:hAnsi="Times New Roman" w:cs="Times New Roman"/>
          <w:sz w:val="24"/>
          <w:szCs w:val="24"/>
        </w:rPr>
        <w:t xml:space="preserve"> за предшествующие полные 3 календарных года </w:t>
      </w:r>
      <w:r w:rsidR="00C37B3F">
        <w:rPr>
          <w:rFonts w:ascii="Times New Roman" w:eastAsia="Times New Roman" w:hAnsi="Times New Roman" w:cs="Times New Roman"/>
          <w:sz w:val="24"/>
          <w:szCs w:val="24"/>
        </w:rPr>
        <w:t>(начиная с 01.01.2020</w:t>
      </w:r>
      <w:r w:rsidR="009743F8" w:rsidRPr="00CE6B31">
        <w:rPr>
          <w:rFonts w:ascii="Times New Roman" w:eastAsia="Times New Roman" w:hAnsi="Times New Roman" w:cs="Times New Roman"/>
          <w:sz w:val="24"/>
          <w:szCs w:val="24"/>
        </w:rPr>
        <w:t>г.)</w:t>
      </w:r>
      <w:r w:rsidR="009F22AF" w:rsidRPr="00CE6B31">
        <w:rPr>
          <w:rFonts w:ascii="Times New Roman" w:eastAsia="Times New Roman" w:hAnsi="Times New Roman" w:cs="Times New Roman"/>
          <w:sz w:val="24"/>
          <w:szCs w:val="24"/>
        </w:rPr>
        <w:t>)</w:t>
      </w:r>
      <w:r w:rsidRPr="00CE6B31">
        <w:rPr>
          <w:rFonts w:ascii="Times New Roman" w:eastAsia="Times New Roman" w:hAnsi="Times New Roman" w:cs="Times New Roman"/>
          <w:sz w:val="24"/>
          <w:szCs w:val="24"/>
        </w:rPr>
        <w:t>:</w:t>
      </w:r>
    </w:p>
    <w:p w:rsidR="00E069F4" w:rsidRPr="009743F8" w:rsidRDefault="009743F8" w:rsidP="00E069F4">
      <w:pPr>
        <w:widowControl w:val="0"/>
        <w:numPr>
          <w:ilvl w:val="0"/>
          <w:numId w:val="20"/>
        </w:numPr>
        <w:tabs>
          <w:tab w:val="left" w:pos="142"/>
          <w:tab w:val="left" w:pos="284"/>
          <w:tab w:val="left" w:pos="567"/>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743F8">
        <w:rPr>
          <w:rFonts w:ascii="Times New Roman" w:eastAsia="Times New Roman" w:hAnsi="Times New Roman" w:cs="Times New Roman"/>
          <w:sz w:val="24"/>
          <w:szCs w:val="24"/>
        </w:rPr>
        <w:t>1 договор и менее</w:t>
      </w:r>
      <w:r w:rsidR="00E069F4" w:rsidRPr="009743F8">
        <w:rPr>
          <w:rFonts w:ascii="Times New Roman" w:eastAsia="Times New Roman" w:hAnsi="Times New Roman" w:cs="Times New Roman"/>
          <w:sz w:val="24"/>
          <w:szCs w:val="24"/>
        </w:rPr>
        <w:t>-</w:t>
      </w:r>
      <w:r w:rsidR="00106F86">
        <w:rPr>
          <w:rFonts w:ascii="Times New Roman" w:eastAsia="Times New Roman" w:hAnsi="Times New Roman" w:cs="Times New Roman"/>
          <w:sz w:val="24"/>
          <w:szCs w:val="24"/>
        </w:rPr>
        <w:t xml:space="preserve"> </w:t>
      </w:r>
      <w:r w:rsidR="00E069F4" w:rsidRPr="009743F8">
        <w:rPr>
          <w:rFonts w:ascii="Times New Roman" w:eastAsia="Times New Roman" w:hAnsi="Times New Roman" w:cs="Times New Roman"/>
          <w:sz w:val="24"/>
          <w:szCs w:val="24"/>
        </w:rPr>
        <w:t>0 баллов;</w:t>
      </w:r>
    </w:p>
    <w:p w:rsidR="00E069F4" w:rsidRPr="009743F8" w:rsidRDefault="00E069F4" w:rsidP="00E069F4">
      <w:pPr>
        <w:widowControl w:val="0"/>
        <w:numPr>
          <w:ilvl w:val="0"/>
          <w:numId w:val="20"/>
        </w:numPr>
        <w:tabs>
          <w:tab w:val="left" w:pos="142"/>
          <w:tab w:val="left" w:pos="284"/>
          <w:tab w:val="left" w:pos="567"/>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743F8">
        <w:rPr>
          <w:rFonts w:ascii="Times New Roman" w:eastAsia="Times New Roman" w:hAnsi="Times New Roman" w:cs="Times New Roman"/>
          <w:sz w:val="24"/>
          <w:szCs w:val="24"/>
        </w:rPr>
        <w:t xml:space="preserve">от </w:t>
      </w:r>
      <w:r w:rsidR="009743F8" w:rsidRPr="009743F8">
        <w:rPr>
          <w:rFonts w:ascii="Times New Roman" w:eastAsia="Times New Roman" w:hAnsi="Times New Roman" w:cs="Times New Roman"/>
          <w:sz w:val="24"/>
          <w:szCs w:val="24"/>
        </w:rPr>
        <w:t>2 до 5 договоров</w:t>
      </w:r>
      <w:r w:rsidRPr="009743F8">
        <w:rPr>
          <w:rFonts w:ascii="Times New Roman" w:eastAsia="Times New Roman" w:hAnsi="Times New Roman" w:cs="Times New Roman"/>
          <w:sz w:val="24"/>
          <w:szCs w:val="24"/>
        </w:rPr>
        <w:t>-</w:t>
      </w:r>
      <w:r w:rsidR="00106F86">
        <w:rPr>
          <w:rFonts w:ascii="Times New Roman" w:eastAsia="Times New Roman" w:hAnsi="Times New Roman" w:cs="Times New Roman"/>
          <w:sz w:val="24"/>
          <w:szCs w:val="24"/>
        </w:rPr>
        <w:t xml:space="preserve"> </w:t>
      </w:r>
      <w:r w:rsidR="009743F8" w:rsidRPr="009743F8">
        <w:rPr>
          <w:rFonts w:ascii="Times New Roman" w:eastAsia="Times New Roman" w:hAnsi="Times New Roman" w:cs="Times New Roman"/>
          <w:sz w:val="24"/>
          <w:szCs w:val="24"/>
        </w:rPr>
        <w:t>50</w:t>
      </w:r>
      <w:r w:rsidRPr="009743F8">
        <w:rPr>
          <w:rFonts w:ascii="Times New Roman" w:eastAsia="Times New Roman" w:hAnsi="Times New Roman" w:cs="Times New Roman"/>
          <w:sz w:val="24"/>
          <w:szCs w:val="24"/>
        </w:rPr>
        <w:t xml:space="preserve"> баллов;</w:t>
      </w:r>
    </w:p>
    <w:p w:rsidR="00E069F4" w:rsidRPr="009743F8" w:rsidRDefault="00CD52D5" w:rsidP="00E069F4">
      <w:pPr>
        <w:widowControl w:val="0"/>
        <w:numPr>
          <w:ilvl w:val="0"/>
          <w:numId w:val="20"/>
        </w:numPr>
        <w:tabs>
          <w:tab w:val="left" w:pos="142"/>
          <w:tab w:val="left" w:pos="284"/>
          <w:tab w:val="left" w:pos="567"/>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9743F8">
        <w:rPr>
          <w:rFonts w:ascii="Times New Roman" w:eastAsia="Times New Roman" w:hAnsi="Times New Roman" w:cs="Times New Roman"/>
          <w:sz w:val="24"/>
          <w:szCs w:val="24"/>
        </w:rPr>
        <w:t xml:space="preserve"> </w:t>
      </w:r>
      <w:r w:rsidR="009743F8" w:rsidRPr="009743F8">
        <w:rPr>
          <w:rFonts w:ascii="Times New Roman" w:eastAsia="Times New Roman" w:hAnsi="Times New Roman" w:cs="Times New Roman"/>
          <w:sz w:val="24"/>
          <w:szCs w:val="24"/>
        </w:rPr>
        <w:t>договоров и более</w:t>
      </w:r>
      <w:r w:rsidR="00E069F4" w:rsidRPr="009743F8">
        <w:rPr>
          <w:rFonts w:ascii="Times New Roman" w:eastAsia="Times New Roman" w:hAnsi="Times New Roman" w:cs="Times New Roman"/>
          <w:sz w:val="24"/>
          <w:szCs w:val="24"/>
        </w:rPr>
        <w:t>-</w:t>
      </w:r>
      <w:r w:rsidR="009743F8" w:rsidRPr="009743F8">
        <w:rPr>
          <w:rFonts w:ascii="Times New Roman" w:eastAsia="Times New Roman" w:hAnsi="Times New Roman" w:cs="Times New Roman"/>
          <w:sz w:val="24"/>
          <w:szCs w:val="24"/>
        </w:rPr>
        <w:t xml:space="preserve"> 100</w:t>
      </w:r>
      <w:r w:rsidR="00E069F4" w:rsidRPr="009743F8">
        <w:rPr>
          <w:rFonts w:ascii="Times New Roman" w:eastAsia="Times New Roman" w:hAnsi="Times New Roman" w:cs="Times New Roman"/>
          <w:sz w:val="24"/>
          <w:szCs w:val="24"/>
        </w:rPr>
        <w:t xml:space="preserve"> баллов;</w:t>
      </w:r>
    </w:p>
    <w:p w:rsidR="00E069F4" w:rsidRPr="009743F8" w:rsidRDefault="00E069F4"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bCs/>
          <w:sz w:val="24"/>
          <w:szCs w:val="24"/>
        </w:rPr>
      </w:pPr>
      <w:r w:rsidRPr="009743F8">
        <w:rPr>
          <w:rFonts w:ascii="Times New Roman" w:eastAsia="Times New Roman" w:hAnsi="Times New Roman" w:cs="Times New Roman"/>
          <w:sz w:val="24"/>
          <w:szCs w:val="24"/>
        </w:rPr>
        <w:t>Документы, подтверждающие квалификацию: копии договоров, акты выполненных услуг, справка «</w:t>
      </w:r>
      <w:r w:rsidRPr="009743F8">
        <w:rPr>
          <w:rFonts w:ascii="Times New Roman" w:eastAsia="Times New Roman" w:hAnsi="Times New Roman" w:cs="Times New Roman"/>
          <w:bCs/>
          <w:sz w:val="24"/>
          <w:szCs w:val="24"/>
        </w:rPr>
        <w:t>Опыт выполнения оказания услуг» согласно Приложени</w:t>
      </w:r>
      <w:r w:rsidR="00B57767" w:rsidRPr="009743F8">
        <w:rPr>
          <w:rFonts w:ascii="Times New Roman" w:eastAsia="Times New Roman" w:hAnsi="Times New Roman" w:cs="Times New Roman"/>
          <w:bCs/>
          <w:sz w:val="24"/>
          <w:szCs w:val="24"/>
        </w:rPr>
        <w:t xml:space="preserve">ю № </w:t>
      </w:r>
      <w:r w:rsidR="00D074AB">
        <w:rPr>
          <w:rFonts w:ascii="Times New Roman" w:eastAsia="Times New Roman" w:hAnsi="Times New Roman" w:cs="Times New Roman"/>
          <w:bCs/>
          <w:sz w:val="24"/>
          <w:szCs w:val="24"/>
        </w:rPr>
        <w:t>3</w:t>
      </w:r>
      <w:r w:rsidR="00B57767" w:rsidRPr="009743F8">
        <w:rPr>
          <w:rFonts w:ascii="Times New Roman" w:eastAsia="Times New Roman" w:hAnsi="Times New Roman" w:cs="Times New Roman"/>
          <w:bCs/>
          <w:sz w:val="24"/>
          <w:szCs w:val="24"/>
        </w:rPr>
        <w:t>.1</w:t>
      </w:r>
      <w:r w:rsidRPr="009743F8">
        <w:rPr>
          <w:rFonts w:ascii="Times New Roman" w:eastAsia="Times New Roman" w:hAnsi="Times New Roman" w:cs="Times New Roman"/>
          <w:bCs/>
          <w:sz w:val="24"/>
          <w:szCs w:val="24"/>
        </w:rPr>
        <w:t xml:space="preserve"> к Техническому заданию.</w:t>
      </w:r>
    </w:p>
    <w:p w:rsidR="00E069F4" w:rsidRPr="009743F8" w:rsidRDefault="00E069F4"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sz w:val="24"/>
          <w:szCs w:val="24"/>
        </w:rPr>
      </w:pPr>
      <w:r w:rsidRPr="009743F8">
        <w:rPr>
          <w:rFonts w:ascii="Times New Roman" w:eastAsia="Times New Roman" w:hAnsi="Times New Roman" w:cs="Times New Roman"/>
          <w:b/>
          <w:i/>
          <w:sz w:val="24"/>
          <w:szCs w:val="24"/>
        </w:rPr>
        <w:t>К2</w:t>
      </w:r>
      <w:r w:rsidRPr="009743F8">
        <w:rPr>
          <w:rFonts w:ascii="Times New Roman" w:eastAsia="Times New Roman" w:hAnsi="Times New Roman" w:cs="Times New Roman"/>
          <w:sz w:val="24"/>
          <w:szCs w:val="24"/>
        </w:rPr>
        <w:t xml:space="preserve">- значимость критерия установлена на уровне </w:t>
      </w:r>
      <w:r w:rsidR="00DC6C5B" w:rsidRPr="009743F8">
        <w:rPr>
          <w:rFonts w:ascii="Times New Roman" w:eastAsia="Times New Roman" w:hAnsi="Times New Roman" w:cs="Times New Roman"/>
          <w:b/>
          <w:sz w:val="24"/>
          <w:szCs w:val="24"/>
        </w:rPr>
        <w:t>0,</w:t>
      </w:r>
      <w:r w:rsidR="006E4B43">
        <w:rPr>
          <w:rFonts w:ascii="Times New Roman" w:eastAsia="Times New Roman" w:hAnsi="Times New Roman" w:cs="Times New Roman"/>
          <w:b/>
          <w:sz w:val="24"/>
          <w:szCs w:val="24"/>
        </w:rPr>
        <w:t>2</w:t>
      </w:r>
    </w:p>
    <w:p w:rsidR="00E069F4" w:rsidRDefault="00E069F4"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bCs/>
          <w:sz w:val="24"/>
          <w:szCs w:val="24"/>
        </w:rPr>
      </w:pPr>
    </w:p>
    <w:p w:rsidR="009743F8" w:rsidRDefault="009743F8"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bCs/>
          <w:sz w:val="24"/>
          <w:szCs w:val="24"/>
        </w:rPr>
      </w:pPr>
    </w:p>
    <w:p w:rsidR="009743F8" w:rsidRDefault="009743F8"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bCs/>
          <w:sz w:val="24"/>
          <w:szCs w:val="24"/>
        </w:rPr>
      </w:pPr>
    </w:p>
    <w:p w:rsidR="009743F8" w:rsidRDefault="009743F8"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bCs/>
          <w:sz w:val="24"/>
          <w:szCs w:val="24"/>
        </w:rPr>
      </w:pPr>
    </w:p>
    <w:p w:rsidR="009743F8" w:rsidRDefault="009743F8"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bCs/>
          <w:sz w:val="24"/>
          <w:szCs w:val="24"/>
        </w:rPr>
      </w:pPr>
    </w:p>
    <w:p w:rsidR="009743F8" w:rsidRDefault="009743F8"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bCs/>
          <w:sz w:val="24"/>
          <w:szCs w:val="24"/>
        </w:rPr>
      </w:pPr>
    </w:p>
    <w:p w:rsidR="00E2247C" w:rsidRPr="00E069F4" w:rsidRDefault="00E2247C" w:rsidP="00E069F4">
      <w:pPr>
        <w:widowControl w:val="0"/>
        <w:tabs>
          <w:tab w:val="left" w:pos="142"/>
          <w:tab w:val="left" w:pos="284"/>
          <w:tab w:val="left" w:pos="567"/>
        </w:tabs>
        <w:autoSpaceDE w:val="0"/>
        <w:autoSpaceDN w:val="0"/>
        <w:adjustRightInd w:val="0"/>
        <w:spacing w:after="0"/>
        <w:jc w:val="both"/>
        <w:rPr>
          <w:rFonts w:ascii="Times New Roman" w:eastAsia="Times New Roman" w:hAnsi="Times New Roman" w:cs="Times New Roman"/>
          <w:bCs/>
          <w:sz w:val="24"/>
          <w:szCs w:val="24"/>
        </w:rPr>
      </w:pPr>
    </w:p>
    <w:p w:rsidR="00E069F4" w:rsidRPr="00E069F4" w:rsidRDefault="00E069F4" w:rsidP="00E069F4">
      <w:pPr>
        <w:widowControl w:val="0"/>
        <w:tabs>
          <w:tab w:val="left" w:pos="142"/>
        </w:tabs>
        <w:autoSpaceDE w:val="0"/>
        <w:autoSpaceDN w:val="0"/>
        <w:adjustRightInd w:val="0"/>
        <w:spacing w:after="0"/>
        <w:ind w:firstLine="709"/>
        <w:rPr>
          <w:rFonts w:ascii="Times New Roman" w:eastAsia="Times New Roman" w:hAnsi="Times New Roman" w:cs="Times New Roman"/>
          <w:sz w:val="24"/>
          <w:szCs w:val="24"/>
        </w:rPr>
      </w:pPr>
    </w:p>
    <w:p w:rsidR="009C17FF" w:rsidRPr="00993DA9" w:rsidRDefault="009C17FF" w:rsidP="009C17FF">
      <w:pPr>
        <w:tabs>
          <w:tab w:val="center" w:pos="4820"/>
          <w:tab w:val="right" w:pos="9639"/>
        </w:tabs>
        <w:spacing w:after="0"/>
        <w:contextualSpacing/>
        <w:jc w:val="center"/>
        <w:rPr>
          <w:rFonts w:ascii="Times New Roman" w:eastAsia="Times New Roman" w:hAnsi="Times New Roman" w:cs="Times New Roman"/>
          <w:color w:val="000000" w:themeColor="text1"/>
          <w:sz w:val="20"/>
          <w:szCs w:val="20"/>
        </w:rPr>
      </w:pPr>
      <w:r w:rsidRPr="00BB52D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 xml:space="preserve">Приложение № </w:t>
      </w:r>
      <w:r w:rsidR="00D074AB">
        <w:rPr>
          <w:rFonts w:ascii="Times New Roman" w:eastAsia="Times New Roman" w:hAnsi="Times New Roman" w:cs="Times New Roman"/>
          <w:color w:val="000000" w:themeColor="text1"/>
          <w:sz w:val="20"/>
          <w:szCs w:val="20"/>
        </w:rPr>
        <w:t>3</w:t>
      </w:r>
      <w:r w:rsidRPr="00993DA9">
        <w:rPr>
          <w:rFonts w:ascii="Times New Roman" w:eastAsia="Times New Roman" w:hAnsi="Times New Roman" w:cs="Times New Roman"/>
          <w:color w:val="000000" w:themeColor="text1"/>
          <w:sz w:val="20"/>
          <w:szCs w:val="20"/>
        </w:rPr>
        <w:t>.1.</w:t>
      </w:r>
    </w:p>
    <w:p w:rsidR="009C17FF" w:rsidRPr="009C17FF" w:rsidRDefault="009C17FF" w:rsidP="009C17FF">
      <w:pPr>
        <w:tabs>
          <w:tab w:val="center" w:pos="4820"/>
          <w:tab w:val="right" w:pos="9639"/>
        </w:tabs>
        <w:spacing w:after="0"/>
        <w:ind w:left="6300"/>
        <w:contextualSpacing/>
        <w:rPr>
          <w:rFonts w:ascii="Times New Roman" w:eastAsia="Times New Roman" w:hAnsi="Times New Roman" w:cs="Times New Roman"/>
          <w:color w:val="000000" w:themeColor="text1"/>
          <w:sz w:val="20"/>
          <w:szCs w:val="20"/>
        </w:rPr>
      </w:pPr>
      <w:r w:rsidRPr="009C17FF">
        <w:rPr>
          <w:rFonts w:ascii="Times New Roman" w:eastAsia="Times New Roman" w:hAnsi="Times New Roman" w:cs="Times New Roman"/>
          <w:color w:val="000000" w:themeColor="text1"/>
          <w:sz w:val="20"/>
          <w:szCs w:val="20"/>
        </w:rPr>
        <w:t xml:space="preserve">                     к Техническому заданию  </w:t>
      </w:r>
    </w:p>
    <w:p w:rsidR="009C17FF" w:rsidRPr="009C17FF" w:rsidRDefault="009C17FF" w:rsidP="009C17FF">
      <w:pPr>
        <w:tabs>
          <w:tab w:val="center" w:pos="4820"/>
          <w:tab w:val="right" w:pos="9639"/>
        </w:tabs>
        <w:spacing w:after="0"/>
        <w:contextualSpacing/>
        <w:rPr>
          <w:rFonts w:ascii="Times New Roman" w:eastAsia="Times New Roman" w:hAnsi="Times New Roman" w:cs="Times New Roman"/>
          <w:color w:val="000000" w:themeColor="text1"/>
          <w:sz w:val="20"/>
          <w:szCs w:val="20"/>
        </w:rPr>
      </w:pPr>
    </w:p>
    <w:p w:rsidR="009C17FF" w:rsidRPr="009C17FF" w:rsidRDefault="009C17FF" w:rsidP="009C17FF">
      <w:pPr>
        <w:tabs>
          <w:tab w:val="center" w:pos="4820"/>
          <w:tab w:val="right" w:pos="9639"/>
        </w:tabs>
        <w:spacing w:after="0"/>
        <w:contextualSpacing/>
        <w:rPr>
          <w:rFonts w:ascii="Times New Roman" w:eastAsia="Times New Roman" w:hAnsi="Times New Roman" w:cs="Times New Roman"/>
          <w:color w:val="000000" w:themeColor="text1"/>
          <w:sz w:val="24"/>
          <w:szCs w:val="24"/>
        </w:rPr>
      </w:pPr>
    </w:p>
    <w:p w:rsidR="009C17FF" w:rsidRPr="009C17FF" w:rsidRDefault="009C17FF" w:rsidP="009C17FF">
      <w:pPr>
        <w:tabs>
          <w:tab w:val="center" w:pos="4820"/>
          <w:tab w:val="right" w:pos="9639"/>
        </w:tabs>
        <w:spacing w:after="0"/>
        <w:contextualSpacing/>
        <w:rPr>
          <w:rFonts w:ascii="Times New Roman" w:eastAsia="Times New Roman" w:hAnsi="Times New Roman" w:cs="Times New Roman"/>
          <w:color w:val="000000" w:themeColor="text1"/>
          <w:sz w:val="24"/>
          <w:szCs w:val="24"/>
        </w:rPr>
      </w:pPr>
    </w:p>
    <w:p w:rsidR="009C17FF" w:rsidRPr="009C17FF" w:rsidRDefault="009C17FF" w:rsidP="009C17FF">
      <w:pPr>
        <w:tabs>
          <w:tab w:val="center" w:pos="4820"/>
          <w:tab w:val="right" w:pos="9639"/>
        </w:tabs>
        <w:spacing w:after="0"/>
        <w:contextualSpacing/>
        <w:jc w:val="center"/>
        <w:rPr>
          <w:rFonts w:ascii="Times New Roman" w:eastAsia="Times New Roman" w:hAnsi="Times New Roman" w:cs="Times New Roman"/>
          <w:b/>
          <w:color w:val="000000" w:themeColor="text1"/>
          <w:sz w:val="24"/>
          <w:szCs w:val="24"/>
        </w:rPr>
      </w:pPr>
      <w:r w:rsidRPr="009C17FF">
        <w:rPr>
          <w:rFonts w:ascii="Times New Roman" w:eastAsia="Times New Roman" w:hAnsi="Times New Roman" w:cs="Times New Roman"/>
          <w:b/>
          <w:bCs/>
          <w:color w:val="000000" w:themeColor="text1"/>
          <w:sz w:val="24"/>
          <w:szCs w:val="24"/>
        </w:rPr>
        <w:t>Опыт выполнения оказания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939"/>
        <w:gridCol w:w="2175"/>
        <w:gridCol w:w="1699"/>
        <w:gridCol w:w="2052"/>
        <w:gridCol w:w="1674"/>
      </w:tblGrid>
      <w:tr w:rsidR="009C17FF" w:rsidRPr="009C17FF" w:rsidTr="00AD6C60">
        <w:trPr>
          <w:cantSplit/>
          <w:tblHeader/>
        </w:trPr>
        <w:tc>
          <w:tcPr>
            <w:tcW w:w="219" w:type="pct"/>
            <w:vAlign w:val="center"/>
          </w:tcPr>
          <w:p w:rsidR="009C17FF" w:rsidRPr="009C17FF" w:rsidRDefault="009C17FF" w:rsidP="009C17FF">
            <w:pPr>
              <w:autoSpaceDE w:val="0"/>
              <w:autoSpaceDN w:val="0"/>
              <w:adjustRightInd w:val="0"/>
              <w:spacing w:after="0" w:line="240" w:lineRule="auto"/>
              <w:ind w:left="-142" w:right="-97"/>
              <w:jc w:val="center"/>
              <w:rPr>
                <w:rFonts w:ascii="Times New Roman" w:eastAsia="Times New Roman" w:hAnsi="Times New Roman" w:cs="Times New Roman"/>
                <w:b/>
                <w:color w:val="000000" w:themeColor="text1"/>
                <w:sz w:val="24"/>
                <w:szCs w:val="24"/>
              </w:rPr>
            </w:pPr>
            <w:r w:rsidRPr="009C17FF">
              <w:rPr>
                <w:rFonts w:ascii="Times New Roman" w:eastAsia="Times New Roman" w:hAnsi="Times New Roman" w:cs="Times New Roman"/>
                <w:b/>
                <w:color w:val="000000" w:themeColor="text1"/>
                <w:sz w:val="24"/>
                <w:szCs w:val="24"/>
              </w:rPr>
              <w:t>№</w:t>
            </w:r>
          </w:p>
          <w:p w:rsidR="009C17FF" w:rsidRPr="009C17FF" w:rsidRDefault="009C17FF" w:rsidP="009C17FF">
            <w:pPr>
              <w:autoSpaceDE w:val="0"/>
              <w:autoSpaceDN w:val="0"/>
              <w:adjustRightInd w:val="0"/>
              <w:spacing w:after="0" w:line="240" w:lineRule="auto"/>
              <w:ind w:left="-142" w:right="-97"/>
              <w:jc w:val="center"/>
              <w:rPr>
                <w:rFonts w:ascii="Times New Roman" w:eastAsia="Times New Roman" w:hAnsi="Times New Roman" w:cs="Times New Roman"/>
                <w:b/>
                <w:color w:val="000000" w:themeColor="text1"/>
                <w:sz w:val="24"/>
                <w:szCs w:val="24"/>
              </w:rPr>
            </w:pPr>
            <w:r w:rsidRPr="009C17FF">
              <w:rPr>
                <w:rFonts w:ascii="Times New Roman" w:eastAsia="Times New Roman" w:hAnsi="Times New Roman" w:cs="Times New Roman"/>
                <w:b/>
                <w:color w:val="000000" w:themeColor="text1"/>
                <w:sz w:val="24"/>
                <w:szCs w:val="24"/>
              </w:rPr>
              <w:t>п/п</w:t>
            </w:r>
          </w:p>
        </w:tc>
        <w:tc>
          <w:tcPr>
            <w:tcW w:w="972" w:type="pct"/>
          </w:tcPr>
          <w:p w:rsidR="009C17FF" w:rsidRPr="009C17FF" w:rsidRDefault="009C17FF" w:rsidP="009C17F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9C17FF">
              <w:rPr>
                <w:rFonts w:ascii="Times New Roman" w:eastAsia="Times New Roman" w:hAnsi="Times New Roman" w:cs="Times New Roman"/>
                <w:b/>
                <w:color w:val="000000" w:themeColor="text1"/>
                <w:sz w:val="24"/>
                <w:szCs w:val="24"/>
              </w:rPr>
              <w:t>Опыт работы в интересуемых областях**</w:t>
            </w:r>
          </w:p>
          <w:p w:rsidR="009C17FF" w:rsidRPr="009C17FF" w:rsidRDefault="009C17FF" w:rsidP="009C17FF">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p>
        </w:tc>
        <w:tc>
          <w:tcPr>
            <w:tcW w:w="1090" w:type="pct"/>
            <w:vAlign w:val="center"/>
          </w:tcPr>
          <w:p w:rsidR="009C17FF" w:rsidRPr="009C17FF" w:rsidRDefault="009C17FF" w:rsidP="009C17FF">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9C17FF">
              <w:rPr>
                <w:rFonts w:ascii="Times New Roman" w:eastAsia="Times New Roman" w:hAnsi="Times New Roman" w:cs="Times New Roman"/>
                <w:b/>
                <w:color w:val="000000" w:themeColor="text1"/>
                <w:sz w:val="24"/>
                <w:szCs w:val="24"/>
              </w:rPr>
              <w:t>Сроки выполнения  (год и месяц начала выполнения - год и месяц фактического или планируемого окончания выполнения)</w:t>
            </w:r>
          </w:p>
        </w:tc>
        <w:tc>
          <w:tcPr>
            <w:tcW w:w="852" w:type="pct"/>
            <w:vAlign w:val="center"/>
          </w:tcPr>
          <w:p w:rsidR="009C17FF" w:rsidRPr="009C17FF" w:rsidRDefault="009C17FF" w:rsidP="009C17FF">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9C17FF">
              <w:rPr>
                <w:rFonts w:ascii="Times New Roman" w:eastAsia="Times New Roman" w:hAnsi="Times New Roman" w:cs="Times New Roman"/>
                <w:b/>
                <w:color w:val="000000" w:themeColor="text1"/>
                <w:sz w:val="24"/>
                <w:szCs w:val="24"/>
              </w:rPr>
              <w:t>Опыт выполнения договоров в месяцах</w:t>
            </w:r>
          </w:p>
        </w:tc>
        <w:tc>
          <w:tcPr>
            <w:tcW w:w="1028" w:type="pct"/>
            <w:vAlign w:val="center"/>
          </w:tcPr>
          <w:p w:rsidR="009C17FF" w:rsidRPr="009C17FF" w:rsidRDefault="009C17FF" w:rsidP="009C17FF">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9C17FF">
              <w:rPr>
                <w:rFonts w:ascii="Times New Roman" w:eastAsia="Times New Roman" w:hAnsi="Times New Roman" w:cs="Times New Roman"/>
                <w:b/>
                <w:color w:val="000000" w:themeColor="text1"/>
                <w:sz w:val="24"/>
                <w:szCs w:val="24"/>
              </w:rPr>
              <w:t>Заказчик (наименование, адрес, контактное лицо с указанием должности, контактные телефоны)</w:t>
            </w:r>
          </w:p>
        </w:tc>
        <w:tc>
          <w:tcPr>
            <w:tcW w:w="839" w:type="pct"/>
            <w:vAlign w:val="center"/>
          </w:tcPr>
          <w:p w:rsidR="009C17FF" w:rsidRPr="009C17FF" w:rsidRDefault="009C17FF" w:rsidP="009C17FF">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9C17FF">
              <w:rPr>
                <w:rFonts w:ascii="Times New Roman" w:eastAsia="Times New Roman" w:hAnsi="Times New Roman" w:cs="Times New Roman"/>
                <w:b/>
                <w:color w:val="000000" w:themeColor="text1"/>
                <w:sz w:val="24"/>
                <w:szCs w:val="24"/>
              </w:rPr>
              <w:t xml:space="preserve">Название договора </w:t>
            </w:r>
          </w:p>
        </w:tc>
      </w:tr>
      <w:tr w:rsidR="009C17FF" w:rsidRPr="009C17FF" w:rsidTr="00AD6C60">
        <w:trPr>
          <w:cantSplit/>
          <w:trHeight w:val="227"/>
        </w:trPr>
        <w:tc>
          <w:tcPr>
            <w:tcW w:w="219"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color w:val="000000" w:themeColor="text1"/>
                <w:sz w:val="24"/>
                <w:szCs w:val="24"/>
              </w:rPr>
              <w:t>1</w:t>
            </w:r>
          </w:p>
        </w:tc>
        <w:tc>
          <w:tcPr>
            <w:tcW w:w="972"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i/>
                <w:color w:val="000000" w:themeColor="text1"/>
                <w:sz w:val="24"/>
                <w:szCs w:val="24"/>
              </w:rPr>
              <w:t>Текстовое описание</w:t>
            </w:r>
          </w:p>
        </w:tc>
        <w:tc>
          <w:tcPr>
            <w:tcW w:w="1090" w:type="pct"/>
            <w:vAlign w:val="center"/>
          </w:tcPr>
          <w:p w:rsidR="009C17FF" w:rsidRPr="009C17FF" w:rsidRDefault="009C17FF" w:rsidP="009C17FF">
            <w:pPr>
              <w:autoSpaceDE w:val="0"/>
              <w:autoSpaceDN w:val="0"/>
              <w:adjustRightInd w:val="0"/>
              <w:spacing w:before="60" w:after="60" w:line="216" w:lineRule="auto"/>
              <w:rPr>
                <w:rFonts w:ascii="Times New Roman" w:eastAsia="Times New Roman" w:hAnsi="Times New Roman" w:cs="Times New Roman"/>
                <w:i/>
                <w:color w:val="000000" w:themeColor="text1"/>
                <w:sz w:val="24"/>
                <w:szCs w:val="24"/>
              </w:rPr>
            </w:pPr>
            <w:r w:rsidRPr="009C17FF">
              <w:rPr>
                <w:rFonts w:ascii="Times New Roman" w:eastAsia="Times New Roman" w:hAnsi="Times New Roman" w:cs="Times New Roman"/>
                <w:i/>
                <w:color w:val="000000" w:themeColor="text1"/>
                <w:sz w:val="24"/>
                <w:szCs w:val="24"/>
              </w:rPr>
              <w:t>мм.гггг- мм.гггг</w:t>
            </w:r>
          </w:p>
        </w:tc>
        <w:tc>
          <w:tcPr>
            <w:tcW w:w="852" w:type="pct"/>
          </w:tcPr>
          <w:p w:rsidR="009C17FF" w:rsidRPr="009C17FF" w:rsidRDefault="009C17FF" w:rsidP="009C17FF">
            <w:pPr>
              <w:autoSpaceDE w:val="0"/>
              <w:autoSpaceDN w:val="0"/>
              <w:adjustRightInd w:val="0"/>
              <w:spacing w:before="60" w:after="60" w:line="216" w:lineRule="auto"/>
              <w:rPr>
                <w:rFonts w:ascii="Times New Roman" w:eastAsia="Times New Roman" w:hAnsi="Times New Roman" w:cs="Times New Roman"/>
                <w:i/>
                <w:color w:val="000000" w:themeColor="text1"/>
                <w:sz w:val="24"/>
                <w:szCs w:val="24"/>
              </w:rPr>
            </w:pPr>
            <w:r w:rsidRPr="009C17FF">
              <w:rPr>
                <w:rFonts w:ascii="Times New Roman" w:eastAsia="Times New Roman" w:hAnsi="Times New Roman" w:cs="Times New Roman"/>
                <w:i/>
                <w:color w:val="000000" w:themeColor="text1"/>
                <w:sz w:val="24"/>
                <w:szCs w:val="24"/>
              </w:rPr>
              <w:t>Кол-во месяцев</w:t>
            </w:r>
          </w:p>
        </w:tc>
        <w:tc>
          <w:tcPr>
            <w:tcW w:w="1028"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i/>
                <w:color w:val="000000" w:themeColor="text1"/>
                <w:sz w:val="24"/>
                <w:szCs w:val="24"/>
              </w:rPr>
              <w:t>Текстовое описание</w:t>
            </w:r>
          </w:p>
        </w:tc>
        <w:tc>
          <w:tcPr>
            <w:tcW w:w="839"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i/>
                <w:color w:val="000000" w:themeColor="text1"/>
                <w:sz w:val="24"/>
                <w:szCs w:val="24"/>
              </w:rPr>
              <w:t>Текстовое описание</w:t>
            </w:r>
          </w:p>
        </w:tc>
      </w:tr>
      <w:tr w:rsidR="009C17FF" w:rsidRPr="009C17FF" w:rsidTr="00AD6C60">
        <w:trPr>
          <w:cantSplit/>
          <w:trHeight w:val="227"/>
        </w:trPr>
        <w:tc>
          <w:tcPr>
            <w:tcW w:w="219"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color w:val="000000" w:themeColor="text1"/>
                <w:sz w:val="24"/>
                <w:szCs w:val="24"/>
              </w:rPr>
              <w:t>2</w:t>
            </w:r>
          </w:p>
        </w:tc>
        <w:tc>
          <w:tcPr>
            <w:tcW w:w="972"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i/>
                <w:color w:val="000000" w:themeColor="text1"/>
                <w:sz w:val="24"/>
                <w:szCs w:val="24"/>
              </w:rPr>
              <w:t>Текстовое описание</w:t>
            </w:r>
          </w:p>
        </w:tc>
        <w:tc>
          <w:tcPr>
            <w:tcW w:w="1090" w:type="pct"/>
            <w:vAlign w:val="center"/>
          </w:tcPr>
          <w:p w:rsidR="009C17FF" w:rsidRPr="009C17FF" w:rsidRDefault="009C17FF" w:rsidP="009C17FF">
            <w:pPr>
              <w:autoSpaceDE w:val="0"/>
              <w:autoSpaceDN w:val="0"/>
              <w:adjustRightInd w:val="0"/>
              <w:spacing w:before="60" w:after="60" w:line="216" w:lineRule="auto"/>
              <w:rPr>
                <w:rFonts w:ascii="Times New Roman" w:eastAsia="Times New Roman" w:hAnsi="Times New Roman" w:cs="Times New Roman"/>
                <w:i/>
                <w:color w:val="000000" w:themeColor="text1"/>
                <w:sz w:val="24"/>
                <w:szCs w:val="24"/>
              </w:rPr>
            </w:pPr>
            <w:r w:rsidRPr="009C17FF">
              <w:rPr>
                <w:rFonts w:ascii="Times New Roman" w:eastAsia="Times New Roman" w:hAnsi="Times New Roman" w:cs="Times New Roman"/>
                <w:i/>
                <w:color w:val="000000" w:themeColor="text1"/>
                <w:sz w:val="24"/>
                <w:szCs w:val="24"/>
              </w:rPr>
              <w:t>мм.гггг- мм.гггг</w:t>
            </w:r>
          </w:p>
        </w:tc>
        <w:tc>
          <w:tcPr>
            <w:tcW w:w="852" w:type="pct"/>
          </w:tcPr>
          <w:p w:rsidR="009C17FF" w:rsidRPr="009C17FF" w:rsidRDefault="009C17FF" w:rsidP="009C17FF">
            <w:pPr>
              <w:autoSpaceDE w:val="0"/>
              <w:autoSpaceDN w:val="0"/>
              <w:adjustRightInd w:val="0"/>
              <w:spacing w:before="60" w:after="60" w:line="216" w:lineRule="auto"/>
              <w:rPr>
                <w:rFonts w:ascii="Times New Roman" w:eastAsia="Times New Roman" w:hAnsi="Times New Roman" w:cs="Times New Roman"/>
                <w:i/>
                <w:color w:val="000000" w:themeColor="text1"/>
                <w:sz w:val="24"/>
                <w:szCs w:val="24"/>
              </w:rPr>
            </w:pPr>
            <w:r w:rsidRPr="009C17FF">
              <w:rPr>
                <w:rFonts w:ascii="Times New Roman" w:eastAsia="Times New Roman" w:hAnsi="Times New Roman" w:cs="Times New Roman"/>
                <w:i/>
                <w:color w:val="000000" w:themeColor="text1"/>
                <w:sz w:val="24"/>
                <w:szCs w:val="24"/>
              </w:rPr>
              <w:t>Кол-во месяцев</w:t>
            </w:r>
          </w:p>
        </w:tc>
        <w:tc>
          <w:tcPr>
            <w:tcW w:w="1028"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i/>
                <w:color w:val="000000" w:themeColor="text1"/>
                <w:sz w:val="24"/>
                <w:szCs w:val="24"/>
              </w:rPr>
              <w:t>Текстовое описание</w:t>
            </w:r>
          </w:p>
        </w:tc>
        <w:tc>
          <w:tcPr>
            <w:tcW w:w="839"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i/>
                <w:color w:val="000000" w:themeColor="text1"/>
                <w:sz w:val="24"/>
                <w:szCs w:val="24"/>
              </w:rPr>
              <w:t>Текстовое описание</w:t>
            </w:r>
          </w:p>
        </w:tc>
      </w:tr>
      <w:tr w:rsidR="009C17FF" w:rsidRPr="009C17FF" w:rsidTr="00AD6C60">
        <w:trPr>
          <w:cantSplit/>
          <w:trHeight w:val="227"/>
        </w:trPr>
        <w:tc>
          <w:tcPr>
            <w:tcW w:w="219" w:type="pct"/>
          </w:tcPr>
          <w:p w:rsidR="009C17FF" w:rsidRPr="009C17FF" w:rsidDel="002B43B5"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color w:val="000000" w:themeColor="text1"/>
                <w:sz w:val="24"/>
                <w:szCs w:val="24"/>
              </w:rPr>
              <w:t>…</w:t>
            </w:r>
          </w:p>
        </w:tc>
        <w:tc>
          <w:tcPr>
            <w:tcW w:w="972"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c>
          <w:tcPr>
            <w:tcW w:w="1090"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c>
          <w:tcPr>
            <w:tcW w:w="852"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c>
          <w:tcPr>
            <w:tcW w:w="1028"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c>
          <w:tcPr>
            <w:tcW w:w="839" w:type="pct"/>
          </w:tcPr>
          <w:p w:rsidR="009C17FF" w:rsidRPr="009C17FF" w:rsidRDefault="009C17FF" w:rsidP="009C17FF">
            <w:pPr>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r>
    </w:tbl>
    <w:p w:rsidR="009C17FF" w:rsidRPr="009C17FF" w:rsidRDefault="009C17FF" w:rsidP="009C17FF">
      <w:pPr>
        <w:tabs>
          <w:tab w:val="center" w:pos="4820"/>
          <w:tab w:val="right" w:pos="9639"/>
        </w:tabs>
        <w:spacing w:after="0"/>
        <w:contextualSpacing/>
        <w:rPr>
          <w:rFonts w:ascii="Times New Roman" w:eastAsia="Times New Roman" w:hAnsi="Times New Roman" w:cs="Times New Roman"/>
          <w:color w:val="000000" w:themeColor="text1"/>
          <w:sz w:val="24"/>
          <w:szCs w:val="24"/>
        </w:rPr>
      </w:pPr>
    </w:p>
    <w:p w:rsidR="009C17FF" w:rsidRPr="009C17FF" w:rsidRDefault="009C17FF" w:rsidP="009C17FF">
      <w:pPr>
        <w:tabs>
          <w:tab w:val="center" w:pos="4820"/>
          <w:tab w:val="right" w:pos="9639"/>
        </w:tabs>
        <w:spacing w:after="0"/>
        <w:contextualSpacing/>
        <w:rPr>
          <w:rFonts w:ascii="Times New Roman" w:eastAsia="Times New Roman" w:hAnsi="Times New Roman" w:cs="Times New Roman"/>
          <w:color w:val="000000" w:themeColor="text1"/>
          <w:sz w:val="24"/>
          <w:szCs w:val="24"/>
        </w:rPr>
      </w:pPr>
    </w:p>
    <w:p w:rsidR="009C17FF" w:rsidRPr="009C17FF" w:rsidRDefault="009C17FF" w:rsidP="009C17FF">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p>
    <w:p w:rsidR="009C17FF" w:rsidRPr="009C17FF" w:rsidRDefault="009C17FF" w:rsidP="009C17FF">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9C17FF">
        <w:rPr>
          <w:rFonts w:ascii="Times New Roman" w:eastAsia="Times New Roman" w:hAnsi="Times New Roman" w:cs="Times New Roman"/>
          <w:color w:val="000000" w:themeColor="text1"/>
          <w:sz w:val="24"/>
          <w:szCs w:val="24"/>
        </w:rPr>
        <w:t>* Необходимо приложить копии договоров, подтверждающих факт опыта выполнения услуг по указанным проектам.</w:t>
      </w:r>
    </w:p>
    <w:p w:rsidR="009C17FF" w:rsidRPr="009C17FF" w:rsidRDefault="009C17FF" w:rsidP="009C17FF">
      <w:pPr>
        <w:tabs>
          <w:tab w:val="center" w:pos="4820"/>
          <w:tab w:val="right" w:pos="9639"/>
        </w:tabs>
        <w:spacing w:after="0"/>
        <w:contextualSpacing/>
        <w:rPr>
          <w:rFonts w:ascii="Times New Roman" w:eastAsia="Times New Roman" w:hAnsi="Times New Roman" w:cs="Times New Roman"/>
          <w:color w:val="000000" w:themeColor="text1"/>
          <w:sz w:val="24"/>
          <w:szCs w:val="24"/>
        </w:rPr>
      </w:pPr>
    </w:p>
    <w:p w:rsidR="009C17FF" w:rsidRPr="009C17FF" w:rsidRDefault="009C17FF" w:rsidP="009C17FF">
      <w:pPr>
        <w:tabs>
          <w:tab w:val="center" w:pos="4820"/>
          <w:tab w:val="right" w:pos="9639"/>
        </w:tabs>
        <w:spacing w:after="0"/>
        <w:contextualSpacing/>
        <w:rPr>
          <w:rFonts w:ascii="Times New Roman" w:eastAsia="Times New Roman" w:hAnsi="Times New Roman" w:cs="Times New Roman"/>
          <w:sz w:val="24"/>
          <w:szCs w:val="24"/>
        </w:rPr>
      </w:pPr>
      <w:r w:rsidRPr="009C17FF">
        <w:rPr>
          <w:rFonts w:ascii="Times New Roman" w:eastAsia="Times New Roman" w:hAnsi="Times New Roman" w:cs="Times New Roman"/>
          <w:sz w:val="24"/>
          <w:szCs w:val="24"/>
        </w:rPr>
        <w:t>** Назван</w:t>
      </w:r>
      <w:r w:rsidR="00B57767">
        <w:rPr>
          <w:rFonts w:ascii="Times New Roman" w:eastAsia="Times New Roman" w:hAnsi="Times New Roman" w:cs="Times New Roman"/>
          <w:sz w:val="24"/>
          <w:szCs w:val="24"/>
        </w:rPr>
        <w:t>ие областей в соответствии с п.</w:t>
      </w:r>
      <w:r w:rsidR="00F0182C">
        <w:rPr>
          <w:rFonts w:ascii="Times New Roman" w:eastAsia="Times New Roman" w:hAnsi="Times New Roman" w:cs="Times New Roman"/>
          <w:sz w:val="24"/>
          <w:szCs w:val="24"/>
        </w:rPr>
        <w:t>7</w:t>
      </w:r>
      <w:r w:rsidRPr="009C17FF">
        <w:rPr>
          <w:rFonts w:ascii="Times New Roman" w:eastAsia="Times New Roman" w:hAnsi="Times New Roman" w:cs="Times New Roman"/>
          <w:sz w:val="24"/>
          <w:szCs w:val="24"/>
        </w:rPr>
        <w:t>.</w:t>
      </w:r>
      <w:r w:rsidR="00171BBD">
        <w:rPr>
          <w:rFonts w:ascii="Times New Roman" w:eastAsia="Times New Roman" w:hAnsi="Times New Roman" w:cs="Times New Roman"/>
          <w:sz w:val="24"/>
          <w:szCs w:val="24"/>
        </w:rPr>
        <w:t>3</w:t>
      </w:r>
      <w:r w:rsidR="00171BBD" w:rsidRPr="009C17FF">
        <w:rPr>
          <w:rFonts w:ascii="Times New Roman" w:eastAsia="Times New Roman" w:hAnsi="Times New Roman" w:cs="Times New Roman"/>
          <w:sz w:val="24"/>
          <w:szCs w:val="24"/>
        </w:rPr>
        <w:t xml:space="preserve"> </w:t>
      </w:r>
      <w:r w:rsidRPr="009C17FF">
        <w:rPr>
          <w:rFonts w:ascii="Times New Roman" w:eastAsia="Times New Roman" w:hAnsi="Times New Roman" w:cs="Times New Roman"/>
          <w:sz w:val="24"/>
          <w:szCs w:val="24"/>
        </w:rPr>
        <w:t>настоящего Технического задания</w:t>
      </w:r>
    </w:p>
    <w:sectPr w:rsidR="009C17FF" w:rsidRPr="009C17FF" w:rsidSect="009D029C">
      <w:type w:val="continuous"/>
      <w:pgSz w:w="11906" w:h="16838" w:code="9"/>
      <w:pgMar w:top="814" w:right="709"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7B1" w:rsidRDefault="001647B1" w:rsidP="001C3C1D">
      <w:pPr>
        <w:spacing w:after="0" w:line="240" w:lineRule="auto"/>
      </w:pPr>
      <w:r>
        <w:separator/>
      </w:r>
    </w:p>
  </w:endnote>
  <w:endnote w:type="continuationSeparator" w:id="0">
    <w:p w:rsidR="001647B1" w:rsidRDefault="001647B1" w:rsidP="001C3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04071"/>
      <w:docPartObj>
        <w:docPartGallery w:val="Page Numbers (Bottom of Page)"/>
        <w:docPartUnique/>
      </w:docPartObj>
    </w:sdtPr>
    <w:sdtEndPr/>
    <w:sdtContent>
      <w:p w:rsidR="00CE01EB" w:rsidRDefault="00723F94">
        <w:pPr>
          <w:pStyle w:val="ad"/>
          <w:jc w:val="center"/>
        </w:pPr>
        <w:r>
          <w:fldChar w:fldCharType="begin"/>
        </w:r>
        <w:r w:rsidR="00CE01EB">
          <w:instrText xml:space="preserve"> PAGE   \* MERGEFORMAT </w:instrText>
        </w:r>
        <w:r>
          <w:fldChar w:fldCharType="separate"/>
        </w:r>
        <w:r w:rsidR="00E2690E">
          <w:rPr>
            <w:noProof/>
          </w:rPr>
          <w:t>11</w:t>
        </w:r>
        <w:r>
          <w:rPr>
            <w:noProof/>
          </w:rPr>
          <w:fldChar w:fldCharType="end"/>
        </w:r>
      </w:p>
    </w:sdtContent>
  </w:sdt>
  <w:p w:rsidR="00CE01EB" w:rsidRDefault="00CE01E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7B1" w:rsidRDefault="001647B1" w:rsidP="001C3C1D">
      <w:pPr>
        <w:spacing w:after="0" w:line="240" w:lineRule="auto"/>
      </w:pPr>
      <w:r>
        <w:separator/>
      </w:r>
    </w:p>
  </w:footnote>
  <w:footnote w:type="continuationSeparator" w:id="0">
    <w:p w:rsidR="001647B1" w:rsidRDefault="001647B1" w:rsidP="001C3C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1"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2" w15:restartNumberingAfterBreak="0">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B352C"/>
    <w:multiLevelType w:val="hybridMultilevel"/>
    <w:tmpl w:val="4E044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55B66EF"/>
    <w:multiLevelType w:val="multilevel"/>
    <w:tmpl w:val="61C4FFE4"/>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1D2B87"/>
    <w:multiLevelType w:val="hybridMultilevel"/>
    <w:tmpl w:val="4812533A"/>
    <w:lvl w:ilvl="0" w:tplc="611E3CA8">
      <w:start w:val="1"/>
      <w:numFmt w:val="decimal"/>
      <w:lvlText w:val="4.1.1.%1."/>
      <w:lvlJc w:val="left"/>
      <w:pPr>
        <w:ind w:left="1854"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EA7141"/>
    <w:multiLevelType w:val="hybridMultilevel"/>
    <w:tmpl w:val="948643AC"/>
    <w:lvl w:ilvl="0" w:tplc="78166F94">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6AB258B"/>
    <w:multiLevelType w:val="multilevel"/>
    <w:tmpl w:val="E488B170"/>
    <w:lvl w:ilvl="0">
      <w:start w:val="3"/>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296010FC"/>
    <w:multiLevelType w:val="hybridMultilevel"/>
    <w:tmpl w:val="701EB9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50365EB"/>
    <w:multiLevelType w:val="hybridMultilevel"/>
    <w:tmpl w:val="64F46E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F8B0302"/>
    <w:multiLevelType w:val="hybridMultilevel"/>
    <w:tmpl w:val="2CECC9F4"/>
    <w:lvl w:ilvl="0" w:tplc="C3D8AF22">
      <w:start w:val="1"/>
      <w:numFmt w:val="decimal"/>
      <w:lvlText w:val="4.1.%1."/>
      <w:lvlJc w:val="left"/>
      <w:pPr>
        <w:ind w:left="1854"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1D29E4"/>
    <w:multiLevelType w:val="multilevel"/>
    <w:tmpl w:val="950698B8"/>
    <w:lvl w:ilvl="0">
      <w:start w:val="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416D22F6"/>
    <w:multiLevelType w:val="hybridMultilevel"/>
    <w:tmpl w:val="F5F8AE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5" w15:restartNumberingAfterBreak="0">
    <w:nsid w:val="47930B43"/>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5EC9112E"/>
    <w:multiLevelType w:val="hybridMultilevel"/>
    <w:tmpl w:val="9BE0826A"/>
    <w:lvl w:ilvl="0" w:tplc="78166F94">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19"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20" w15:restartNumberingAfterBreak="0">
    <w:nsid w:val="6417144C"/>
    <w:multiLevelType w:val="hybridMultilevel"/>
    <w:tmpl w:val="CD549E0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68A4277A"/>
    <w:multiLevelType w:val="hybridMultilevel"/>
    <w:tmpl w:val="58D69182"/>
    <w:lvl w:ilvl="0" w:tplc="ADA08150">
      <w:start w:val="1"/>
      <w:numFmt w:val="decimal"/>
      <w:lvlText w:val="2.3.%1."/>
      <w:lvlJc w:val="left"/>
      <w:pPr>
        <w:ind w:left="1429" w:hanging="360"/>
      </w:pPr>
      <w:rPr>
        <w:rFonts w:ascii="Times New Roman" w:hAnsi="Times New Roman" w:cs="Times New Roman"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23" w15:restartNumberingAfterBreak="0">
    <w:nsid w:val="6CC50B20"/>
    <w:multiLevelType w:val="hybridMultilevel"/>
    <w:tmpl w:val="E3EEBF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FD63FDC"/>
    <w:multiLevelType w:val="hybridMultilevel"/>
    <w:tmpl w:val="45CC1F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26" w15:restartNumberingAfterBreak="0">
    <w:nsid w:val="7CB86556"/>
    <w:multiLevelType w:val="hybridMultilevel"/>
    <w:tmpl w:val="D33634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6"/>
  </w:num>
  <w:num w:numId="3">
    <w:abstractNumId w:val="15"/>
  </w:num>
  <w:num w:numId="4">
    <w:abstractNumId w:val="12"/>
  </w:num>
  <w:num w:numId="5">
    <w:abstractNumId w:val="2"/>
  </w:num>
  <w:num w:numId="6">
    <w:abstractNumId w:val="4"/>
  </w:num>
  <w:num w:numId="7">
    <w:abstractNumId w:val="11"/>
  </w:num>
  <w:num w:numId="8">
    <w:abstractNumId w:val="21"/>
  </w:num>
  <w:num w:numId="9">
    <w:abstractNumId w:val="1"/>
    <w:lvlOverride w:ilvl="0">
      <w:startOverride w:val="1"/>
    </w:lvlOverride>
  </w:num>
  <w:num w:numId="10">
    <w:abstractNumId w:val="14"/>
    <w:lvlOverride w:ilvl="0">
      <w:startOverride w:val="1"/>
    </w:lvlOverride>
  </w:num>
  <w:num w:numId="11">
    <w:abstractNumId w:val="22"/>
    <w:lvlOverride w:ilvl="0">
      <w:startOverride w:val="2"/>
    </w:lvlOverride>
  </w:num>
  <w:num w:numId="12">
    <w:abstractNumId w:val="0"/>
    <w:lvlOverride w:ilvl="0">
      <w:startOverride w:val="1"/>
    </w:lvlOverride>
  </w:num>
  <w:num w:numId="13">
    <w:abstractNumId w:val="19"/>
    <w:lvlOverride w:ilvl="0">
      <w:startOverride w:val="3"/>
    </w:lvlOverride>
  </w:num>
  <w:num w:numId="14">
    <w:abstractNumId w:val="18"/>
    <w:lvlOverride w:ilvl="0">
      <w:startOverride w:val="6"/>
    </w:lvlOverride>
  </w:num>
  <w:num w:numId="15">
    <w:abstractNumId w:val="25"/>
    <w:lvlOverride w:ilvl="0">
      <w:startOverride w:val="8"/>
    </w:lvlOverride>
  </w:num>
  <w:num w:numId="16">
    <w:abstractNumId w:val="7"/>
  </w:num>
  <w:num w:numId="17">
    <w:abstractNumId w:val="17"/>
  </w:num>
  <w:num w:numId="18">
    <w:abstractNumId w:val="8"/>
  </w:num>
  <w:num w:numId="19">
    <w:abstractNumId w:val="5"/>
  </w:num>
  <w:num w:numId="20">
    <w:abstractNumId w:val="23"/>
  </w:num>
  <w:num w:numId="21">
    <w:abstractNumId w:val="9"/>
  </w:num>
  <w:num w:numId="22">
    <w:abstractNumId w:val="10"/>
  </w:num>
  <w:num w:numId="23">
    <w:abstractNumId w:val="13"/>
  </w:num>
  <w:num w:numId="24">
    <w:abstractNumId w:val="24"/>
  </w:num>
  <w:num w:numId="25">
    <w:abstractNumId w:val="26"/>
  </w:num>
  <w:num w:numId="26">
    <w:abstractNumId w:val="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014"/>
    <w:rsid w:val="00002DF6"/>
    <w:rsid w:val="000174A1"/>
    <w:rsid w:val="00017AD0"/>
    <w:rsid w:val="00020E60"/>
    <w:rsid w:val="00032475"/>
    <w:rsid w:val="00033DFD"/>
    <w:rsid w:val="000355E2"/>
    <w:rsid w:val="000813F4"/>
    <w:rsid w:val="000B15BB"/>
    <w:rsid w:val="000C196D"/>
    <w:rsid w:val="000D4921"/>
    <w:rsid w:val="000E1FFE"/>
    <w:rsid w:val="000F5066"/>
    <w:rsid w:val="000F7DB0"/>
    <w:rsid w:val="00106F86"/>
    <w:rsid w:val="00122F7C"/>
    <w:rsid w:val="001245FB"/>
    <w:rsid w:val="00125D11"/>
    <w:rsid w:val="00127C20"/>
    <w:rsid w:val="0013261E"/>
    <w:rsid w:val="00133C8D"/>
    <w:rsid w:val="00140C97"/>
    <w:rsid w:val="00144808"/>
    <w:rsid w:val="001647B1"/>
    <w:rsid w:val="00171BBD"/>
    <w:rsid w:val="00173013"/>
    <w:rsid w:val="00183A57"/>
    <w:rsid w:val="00186FA6"/>
    <w:rsid w:val="001932A5"/>
    <w:rsid w:val="0019677B"/>
    <w:rsid w:val="001A1CE7"/>
    <w:rsid w:val="001A214A"/>
    <w:rsid w:val="001A6703"/>
    <w:rsid w:val="001A6853"/>
    <w:rsid w:val="001B50D4"/>
    <w:rsid w:val="001C3C1D"/>
    <w:rsid w:val="001C5339"/>
    <w:rsid w:val="001C6E8D"/>
    <w:rsid w:val="001F4ACC"/>
    <w:rsid w:val="001F76DA"/>
    <w:rsid w:val="002133F9"/>
    <w:rsid w:val="0022253B"/>
    <w:rsid w:val="00232E8E"/>
    <w:rsid w:val="00234D30"/>
    <w:rsid w:val="00245096"/>
    <w:rsid w:val="00256874"/>
    <w:rsid w:val="00261B9C"/>
    <w:rsid w:val="00287547"/>
    <w:rsid w:val="00292192"/>
    <w:rsid w:val="00294EC7"/>
    <w:rsid w:val="00296993"/>
    <w:rsid w:val="002972F1"/>
    <w:rsid w:val="002B15FE"/>
    <w:rsid w:val="002D1061"/>
    <w:rsid w:val="002D686A"/>
    <w:rsid w:val="002F4069"/>
    <w:rsid w:val="00300ADE"/>
    <w:rsid w:val="003112AF"/>
    <w:rsid w:val="00327B57"/>
    <w:rsid w:val="003370EB"/>
    <w:rsid w:val="003374ED"/>
    <w:rsid w:val="00340467"/>
    <w:rsid w:val="00342521"/>
    <w:rsid w:val="003436EE"/>
    <w:rsid w:val="00350EDE"/>
    <w:rsid w:val="00352C75"/>
    <w:rsid w:val="00353B18"/>
    <w:rsid w:val="00354069"/>
    <w:rsid w:val="00355018"/>
    <w:rsid w:val="0035597B"/>
    <w:rsid w:val="00363FDE"/>
    <w:rsid w:val="00364E43"/>
    <w:rsid w:val="00370A31"/>
    <w:rsid w:val="00375BD4"/>
    <w:rsid w:val="003A389C"/>
    <w:rsid w:val="003A62AD"/>
    <w:rsid w:val="003B77F1"/>
    <w:rsid w:val="003C2284"/>
    <w:rsid w:val="003D56A7"/>
    <w:rsid w:val="003E4534"/>
    <w:rsid w:val="003E472B"/>
    <w:rsid w:val="004047B7"/>
    <w:rsid w:val="00407665"/>
    <w:rsid w:val="00433D06"/>
    <w:rsid w:val="00437CF4"/>
    <w:rsid w:val="0044471C"/>
    <w:rsid w:val="00446AE5"/>
    <w:rsid w:val="00463BC7"/>
    <w:rsid w:val="00464E52"/>
    <w:rsid w:val="00465D33"/>
    <w:rsid w:val="00466E74"/>
    <w:rsid w:val="004741DC"/>
    <w:rsid w:val="00476795"/>
    <w:rsid w:val="00483F87"/>
    <w:rsid w:val="004A090A"/>
    <w:rsid w:val="004A4318"/>
    <w:rsid w:val="004B0F65"/>
    <w:rsid w:val="004B6E38"/>
    <w:rsid w:val="004C06DA"/>
    <w:rsid w:val="004C3EE8"/>
    <w:rsid w:val="004D4B5E"/>
    <w:rsid w:val="004D5063"/>
    <w:rsid w:val="004D5541"/>
    <w:rsid w:val="004D69FD"/>
    <w:rsid w:val="004E430C"/>
    <w:rsid w:val="00500CC3"/>
    <w:rsid w:val="005024C5"/>
    <w:rsid w:val="005101CA"/>
    <w:rsid w:val="005113D7"/>
    <w:rsid w:val="0051232C"/>
    <w:rsid w:val="00543206"/>
    <w:rsid w:val="00543BDC"/>
    <w:rsid w:val="00570876"/>
    <w:rsid w:val="00584F5B"/>
    <w:rsid w:val="0059132B"/>
    <w:rsid w:val="005A35CA"/>
    <w:rsid w:val="005A4FDF"/>
    <w:rsid w:val="005B2830"/>
    <w:rsid w:val="005B777B"/>
    <w:rsid w:val="005D2E96"/>
    <w:rsid w:val="005E5DDA"/>
    <w:rsid w:val="005F3292"/>
    <w:rsid w:val="00615013"/>
    <w:rsid w:val="006202DD"/>
    <w:rsid w:val="00630F3A"/>
    <w:rsid w:val="00632011"/>
    <w:rsid w:val="006343AF"/>
    <w:rsid w:val="00635318"/>
    <w:rsid w:val="00637DE5"/>
    <w:rsid w:val="006536A6"/>
    <w:rsid w:val="006643D9"/>
    <w:rsid w:val="0066582A"/>
    <w:rsid w:val="00671014"/>
    <w:rsid w:val="0067338F"/>
    <w:rsid w:val="00681E70"/>
    <w:rsid w:val="0068207F"/>
    <w:rsid w:val="00684B01"/>
    <w:rsid w:val="00695239"/>
    <w:rsid w:val="006A47C3"/>
    <w:rsid w:val="006C3BF7"/>
    <w:rsid w:val="006C6ECC"/>
    <w:rsid w:val="006D671E"/>
    <w:rsid w:val="006E4B43"/>
    <w:rsid w:val="006E4EC9"/>
    <w:rsid w:val="006E50BC"/>
    <w:rsid w:val="006F6E50"/>
    <w:rsid w:val="00713774"/>
    <w:rsid w:val="00722EB4"/>
    <w:rsid w:val="00723F94"/>
    <w:rsid w:val="00741318"/>
    <w:rsid w:val="00743E06"/>
    <w:rsid w:val="007522C0"/>
    <w:rsid w:val="0077405F"/>
    <w:rsid w:val="0079010C"/>
    <w:rsid w:val="007B6FE0"/>
    <w:rsid w:val="007B7050"/>
    <w:rsid w:val="007C1B2C"/>
    <w:rsid w:val="007C422C"/>
    <w:rsid w:val="0084231D"/>
    <w:rsid w:val="00842B36"/>
    <w:rsid w:val="008449F2"/>
    <w:rsid w:val="00847660"/>
    <w:rsid w:val="0085768F"/>
    <w:rsid w:val="008614B1"/>
    <w:rsid w:val="0086688F"/>
    <w:rsid w:val="0088413A"/>
    <w:rsid w:val="00892AD3"/>
    <w:rsid w:val="008931FE"/>
    <w:rsid w:val="008A38EB"/>
    <w:rsid w:val="008B702C"/>
    <w:rsid w:val="008C33D2"/>
    <w:rsid w:val="008E56B1"/>
    <w:rsid w:val="008E6F2D"/>
    <w:rsid w:val="008F0AE9"/>
    <w:rsid w:val="008F7222"/>
    <w:rsid w:val="008F76C6"/>
    <w:rsid w:val="0090087A"/>
    <w:rsid w:val="00907F27"/>
    <w:rsid w:val="00914ECE"/>
    <w:rsid w:val="009165F1"/>
    <w:rsid w:val="00945E60"/>
    <w:rsid w:val="00946EEE"/>
    <w:rsid w:val="0096448F"/>
    <w:rsid w:val="0096601C"/>
    <w:rsid w:val="00966EF6"/>
    <w:rsid w:val="009743F8"/>
    <w:rsid w:val="0098179A"/>
    <w:rsid w:val="009868B6"/>
    <w:rsid w:val="009903B7"/>
    <w:rsid w:val="009930C1"/>
    <w:rsid w:val="00993213"/>
    <w:rsid w:val="0099348E"/>
    <w:rsid w:val="00993DA9"/>
    <w:rsid w:val="009946BA"/>
    <w:rsid w:val="009A2F35"/>
    <w:rsid w:val="009B4129"/>
    <w:rsid w:val="009C153B"/>
    <w:rsid w:val="009C17FF"/>
    <w:rsid w:val="009C241B"/>
    <w:rsid w:val="009C3189"/>
    <w:rsid w:val="009C606A"/>
    <w:rsid w:val="009D029C"/>
    <w:rsid w:val="009D2354"/>
    <w:rsid w:val="009D45B7"/>
    <w:rsid w:val="009D677F"/>
    <w:rsid w:val="009E4B5C"/>
    <w:rsid w:val="009E579C"/>
    <w:rsid w:val="009F0ED6"/>
    <w:rsid w:val="009F22AF"/>
    <w:rsid w:val="009F5DE4"/>
    <w:rsid w:val="009F7753"/>
    <w:rsid w:val="00A017E9"/>
    <w:rsid w:val="00A13A11"/>
    <w:rsid w:val="00A21E1C"/>
    <w:rsid w:val="00A31050"/>
    <w:rsid w:val="00A40D52"/>
    <w:rsid w:val="00A43559"/>
    <w:rsid w:val="00A6417D"/>
    <w:rsid w:val="00A664A8"/>
    <w:rsid w:val="00A91B4B"/>
    <w:rsid w:val="00A940BC"/>
    <w:rsid w:val="00AA3A4A"/>
    <w:rsid w:val="00AA48E8"/>
    <w:rsid w:val="00AA5236"/>
    <w:rsid w:val="00AA540F"/>
    <w:rsid w:val="00AB17BF"/>
    <w:rsid w:val="00AC12EB"/>
    <w:rsid w:val="00AC1829"/>
    <w:rsid w:val="00AD28F2"/>
    <w:rsid w:val="00AD4496"/>
    <w:rsid w:val="00AD6C60"/>
    <w:rsid w:val="00AE337C"/>
    <w:rsid w:val="00AE5AA8"/>
    <w:rsid w:val="00AE6A3B"/>
    <w:rsid w:val="00AE719C"/>
    <w:rsid w:val="00AF432B"/>
    <w:rsid w:val="00B011B9"/>
    <w:rsid w:val="00B13C35"/>
    <w:rsid w:val="00B175FD"/>
    <w:rsid w:val="00B33859"/>
    <w:rsid w:val="00B34CF3"/>
    <w:rsid w:val="00B51BCD"/>
    <w:rsid w:val="00B557D2"/>
    <w:rsid w:val="00B57767"/>
    <w:rsid w:val="00B63403"/>
    <w:rsid w:val="00B67CE4"/>
    <w:rsid w:val="00B74E5F"/>
    <w:rsid w:val="00B913ED"/>
    <w:rsid w:val="00BB52D9"/>
    <w:rsid w:val="00BE05F1"/>
    <w:rsid w:val="00BE294E"/>
    <w:rsid w:val="00BE3097"/>
    <w:rsid w:val="00BE480C"/>
    <w:rsid w:val="00BF7A67"/>
    <w:rsid w:val="00C03BF7"/>
    <w:rsid w:val="00C10EEE"/>
    <w:rsid w:val="00C14371"/>
    <w:rsid w:val="00C35CDF"/>
    <w:rsid w:val="00C37B3F"/>
    <w:rsid w:val="00C51BC6"/>
    <w:rsid w:val="00C766B0"/>
    <w:rsid w:val="00C77193"/>
    <w:rsid w:val="00CA4A03"/>
    <w:rsid w:val="00CA503E"/>
    <w:rsid w:val="00CB6ED7"/>
    <w:rsid w:val="00CC3DB0"/>
    <w:rsid w:val="00CC4171"/>
    <w:rsid w:val="00CD2A02"/>
    <w:rsid w:val="00CD52D5"/>
    <w:rsid w:val="00CD60AD"/>
    <w:rsid w:val="00CE01EB"/>
    <w:rsid w:val="00CE28D3"/>
    <w:rsid w:val="00CE6B31"/>
    <w:rsid w:val="00CF1C22"/>
    <w:rsid w:val="00CF6829"/>
    <w:rsid w:val="00CF7B70"/>
    <w:rsid w:val="00D074AB"/>
    <w:rsid w:val="00D156A0"/>
    <w:rsid w:val="00D37B17"/>
    <w:rsid w:val="00D42B0F"/>
    <w:rsid w:val="00D53710"/>
    <w:rsid w:val="00D53FB5"/>
    <w:rsid w:val="00D56FC4"/>
    <w:rsid w:val="00D750AD"/>
    <w:rsid w:val="00D80E38"/>
    <w:rsid w:val="00D9768E"/>
    <w:rsid w:val="00DA6838"/>
    <w:rsid w:val="00DB07AC"/>
    <w:rsid w:val="00DB500C"/>
    <w:rsid w:val="00DB7935"/>
    <w:rsid w:val="00DC6C5B"/>
    <w:rsid w:val="00DE66A0"/>
    <w:rsid w:val="00E069F4"/>
    <w:rsid w:val="00E2144F"/>
    <w:rsid w:val="00E2247C"/>
    <w:rsid w:val="00E258FF"/>
    <w:rsid w:val="00E2690E"/>
    <w:rsid w:val="00E26C7D"/>
    <w:rsid w:val="00E36915"/>
    <w:rsid w:val="00E507E1"/>
    <w:rsid w:val="00E56615"/>
    <w:rsid w:val="00E63B38"/>
    <w:rsid w:val="00E650B7"/>
    <w:rsid w:val="00E7263B"/>
    <w:rsid w:val="00E8470C"/>
    <w:rsid w:val="00EA74E0"/>
    <w:rsid w:val="00EB5B93"/>
    <w:rsid w:val="00ED5046"/>
    <w:rsid w:val="00ED5DE6"/>
    <w:rsid w:val="00F0182C"/>
    <w:rsid w:val="00F01C8C"/>
    <w:rsid w:val="00F14445"/>
    <w:rsid w:val="00F1635F"/>
    <w:rsid w:val="00F17EF2"/>
    <w:rsid w:val="00F355E6"/>
    <w:rsid w:val="00F35E6F"/>
    <w:rsid w:val="00F47AB4"/>
    <w:rsid w:val="00F74C8E"/>
    <w:rsid w:val="00F82E88"/>
    <w:rsid w:val="00F85BDF"/>
    <w:rsid w:val="00F947FB"/>
    <w:rsid w:val="00FB0CBE"/>
    <w:rsid w:val="00FB3ACC"/>
    <w:rsid w:val="00FD3FF1"/>
    <w:rsid w:val="00FE1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AC70CA0"/>
  <w15:docId w15:val="{E9C7F473-6C4E-4D6C-B049-232BADB5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63BC7"/>
    <w:pPr>
      <w:keepNext/>
      <w:spacing w:before="240" w:after="240" w:line="240" w:lineRule="auto"/>
      <w:outlineLvl w:val="0"/>
    </w:pPr>
    <w:rPr>
      <w:rFonts w:ascii="Times New Roman" w:eastAsia="Times New Roman" w:hAnsi="Times New Roman" w:cs="Arial"/>
      <w:b/>
      <w:bCs/>
      <w:kern w:val="32"/>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1014"/>
    <w:pPr>
      <w:widowControl w:val="0"/>
      <w:autoSpaceDE w:val="0"/>
      <w:autoSpaceDN w:val="0"/>
      <w:adjustRightInd w:val="0"/>
      <w:spacing w:after="0" w:line="240" w:lineRule="auto"/>
      <w:ind w:left="720"/>
      <w:contextualSpacing/>
    </w:pPr>
    <w:rPr>
      <w:rFonts w:ascii="Arial" w:eastAsia="Times New Roman" w:hAnsi="Arial" w:cs="Arial"/>
      <w:sz w:val="20"/>
      <w:szCs w:val="20"/>
    </w:rPr>
  </w:style>
  <w:style w:type="paragraph" w:styleId="a4">
    <w:name w:val="Balloon Text"/>
    <w:basedOn w:val="a"/>
    <w:link w:val="a5"/>
    <w:uiPriority w:val="99"/>
    <w:semiHidden/>
    <w:unhideWhenUsed/>
    <w:rsid w:val="006710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71014"/>
    <w:rPr>
      <w:rFonts w:ascii="Tahoma" w:hAnsi="Tahoma" w:cs="Tahoma"/>
      <w:sz w:val="16"/>
      <w:szCs w:val="16"/>
    </w:rPr>
  </w:style>
  <w:style w:type="paragraph" w:styleId="a6">
    <w:name w:val="footnote text"/>
    <w:basedOn w:val="a"/>
    <w:link w:val="a7"/>
    <w:unhideWhenUsed/>
    <w:rsid w:val="001C3C1D"/>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7">
    <w:name w:val="Текст сноски Знак"/>
    <w:basedOn w:val="a0"/>
    <w:link w:val="a6"/>
    <w:rsid w:val="001C3C1D"/>
    <w:rPr>
      <w:rFonts w:ascii="Arial" w:eastAsia="Times New Roman" w:hAnsi="Arial" w:cs="Arial"/>
      <w:sz w:val="20"/>
      <w:szCs w:val="20"/>
      <w:lang w:eastAsia="ru-RU"/>
    </w:rPr>
  </w:style>
  <w:style w:type="character" w:styleId="a8">
    <w:name w:val="footnote reference"/>
    <w:rsid w:val="001C3C1D"/>
    <w:rPr>
      <w:vertAlign w:val="superscript"/>
    </w:rPr>
  </w:style>
  <w:style w:type="table" w:styleId="a9">
    <w:name w:val="Table Grid"/>
    <w:basedOn w:val="a1"/>
    <w:uiPriority w:val="59"/>
    <w:rsid w:val="001C3C1D"/>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53B18"/>
    <w:pPr>
      <w:widowControl w:val="0"/>
      <w:autoSpaceDE w:val="0"/>
      <w:autoSpaceDN w:val="0"/>
      <w:spacing w:after="0" w:line="240" w:lineRule="auto"/>
    </w:pPr>
    <w:rPr>
      <w:rFonts w:ascii="Calibri" w:eastAsia="Times New Roman" w:hAnsi="Calibri" w:cs="Calibri"/>
      <w:szCs w:val="20"/>
    </w:rPr>
  </w:style>
  <w:style w:type="paragraph" w:styleId="2">
    <w:name w:val="toc 2"/>
    <w:basedOn w:val="a"/>
    <w:next w:val="a"/>
    <w:autoRedefine/>
    <w:uiPriority w:val="39"/>
    <w:unhideWhenUsed/>
    <w:rsid w:val="008E56B1"/>
    <w:pPr>
      <w:spacing w:after="100"/>
      <w:ind w:left="220"/>
    </w:pPr>
  </w:style>
  <w:style w:type="character" w:styleId="aa">
    <w:name w:val="Hyperlink"/>
    <w:basedOn w:val="a0"/>
    <w:uiPriority w:val="99"/>
    <w:unhideWhenUsed/>
    <w:rsid w:val="008E56B1"/>
    <w:rPr>
      <w:color w:val="0000FF" w:themeColor="hyperlink"/>
      <w:u w:val="single"/>
    </w:rPr>
  </w:style>
  <w:style w:type="paragraph" w:styleId="ab">
    <w:name w:val="header"/>
    <w:basedOn w:val="a"/>
    <w:link w:val="ac"/>
    <w:uiPriority w:val="99"/>
    <w:semiHidden/>
    <w:unhideWhenUsed/>
    <w:rsid w:val="00B67CE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B67CE4"/>
  </w:style>
  <w:style w:type="paragraph" w:styleId="ad">
    <w:name w:val="footer"/>
    <w:basedOn w:val="a"/>
    <w:link w:val="ae"/>
    <w:uiPriority w:val="99"/>
    <w:unhideWhenUsed/>
    <w:rsid w:val="00B67CE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67CE4"/>
  </w:style>
  <w:style w:type="character" w:customStyle="1" w:styleId="10">
    <w:name w:val="Заголовок 1 Знак"/>
    <w:basedOn w:val="a0"/>
    <w:link w:val="1"/>
    <w:rsid w:val="00463BC7"/>
    <w:rPr>
      <w:rFonts w:ascii="Times New Roman" w:eastAsia="Times New Roman" w:hAnsi="Times New Roman" w:cs="Arial"/>
      <w:b/>
      <w:bCs/>
      <w:kern w:val="32"/>
      <w:sz w:val="36"/>
      <w:szCs w:val="32"/>
    </w:rPr>
  </w:style>
  <w:style w:type="character" w:styleId="af">
    <w:name w:val="annotation reference"/>
    <w:basedOn w:val="a0"/>
    <w:uiPriority w:val="99"/>
    <w:semiHidden/>
    <w:unhideWhenUsed/>
    <w:rsid w:val="00186FA6"/>
    <w:rPr>
      <w:sz w:val="16"/>
      <w:szCs w:val="16"/>
    </w:rPr>
  </w:style>
  <w:style w:type="paragraph" w:styleId="af0">
    <w:name w:val="annotation text"/>
    <w:basedOn w:val="a"/>
    <w:link w:val="af1"/>
    <w:uiPriority w:val="99"/>
    <w:semiHidden/>
    <w:unhideWhenUsed/>
    <w:rsid w:val="00186FA6"/>
    <w:pPr>
      <w:spacing w:line="240" w:lineRule="auto"/>
    </w:pPr>
    <w:rPr>
      <w:sz w:val="20"/>
      <w:szCs w:val="20"/>
    </w:rPr>
  </w:style>
  <w:style w:type="character" w:customStyle="1" w:styleId="af1">
    <w:name w:val="Текст примечания Знак"/>
    <w:basedOn w:val="a0"/>
    <w:link w:val="af0"/>
    <w:uiPriority w:val="99"/>
    <w:semiHidden/>
    <w:rsid w:val="00186FA6"/>
    <w:rPr>
      <w:sz w:val="20"/>
      <w:szCs w:val="20"/>
    </w:rPr>
  </w:style>
  <w:style w:type="paragraph" w:styleId="af2">
    <w:name w:val="annotation subject"/>
    <w:basedOn w:val="af0"/>
    <w:next w:val="af0"/>
    <w:link w:val="af3"/>
    <w:uiPriority w:val="99"/>
    <w:semiHidden/>
    <w:unhideWhenUsed/>
    <w:rsid w:val="00186FA6"/>
    <w:rPr>
      <w:b/>
      <w:bCs/>
    </w:rPr>
  </w:style>
  <w:style w:type="character" w:customStyle="1" w:styleId="af3">
    <w:name w:val="Тема примечания Знак"/>
    <w:basedOn w:val="af1"/>
    <w:link w:val="af2"/>
    <w:uiPriority w:val="99"/>
    <w:semiHidden/>
    <w:rsid w:val="00186FA6"/>
    <w:rPr>
      <w:b/>
      <w:bCs/>
      <w:sz w:val="20"/>
      <w:szCs w:val="20"/>
    </w:rPr>
  </w:style>
  <w:style w:type="paragraph" w:customStyle="1" w:styleId="Default">
    <w:name w:val="Default"/>
    <w:rsid w:val="00D156A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77281">
      <w:bodyDiv w:val="1"/>
      <w:marLeft w:val="0"/>
      <w:marRight w:val="0"/>
      <w:marTop w:val="0"/>
      <w:marBottom w:val="0"/>
      <w:divBdr>
        <w:top w:val="none" w:sz="0" w:space="0" w:color="auto"/>
        <w:left w:val="none" w:sz="0" w:space="0" w:color="auto"/>
        <w:bottom w:val="none" w:sz="0" w:space="0" w:color="auto"/>
        <w:right w:val="none" w:sz="0" w:space="0" w:color="auto"/>
      </w:divBdr>
    </w:div>
    <w:div w:id="58492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BE955B262FEBC00BADE6B96BE16ADF4DE2AA73B3E142D25655D4883E56681D1C4A1182E1F1136A803j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83EC4-A441-417A-B662-A15A32D95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16</Pages>
  <Words>4129</Words>
  <Characters>23541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Микрюков Дмитрий Васильевич</dc:creator>
  <cp:lastModifiedBy>Бодрова Елена Сергеевна</cp:lastModifiedBy>
  <cp:revision>46</cp:revision>
  <cp:lastPrinted>2024-03-12T10:50:00Z</cp:lastPrinted>
  <dcterms:created xsi:type="dcterms:W3CDTF">2022-02-21T10:02:00Z</dcterms:created>
  <dcterms:modified xsi:type="dcterms:W3CDTF">2025-03-05T11:15:00Z</dcterms:modified>
</cp:coreProperties>
</file>